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6C8C6F" w14:textId="381FC9CB" w:rsidR="00D12B47" w:rsidRDefault="00B849E2" w:rsidP="00D12B47">
      <w:pPr>
        <w:adjustRightInd w:val="0"/>
        <w:spacing w:line="288" w:lineRule="auto"/>
        <w:ind w:right="495"/>
        <w:rPr>
          <w:rFonts w:ascii="Arial" w:hAnsi="Arial" w:cs="Arial"/>
          <w:b/>
          <w:color w:val="auto"/>
          <w:sz w:val="32"/>
          <w:szCs w:val="32"/>
        </w:rPr>
      </w:pPr>
      <w:r w:rsidRPr="00B849E2">
        <w:rPr>
          <w:rFonts w:ascii="Arial" w:hAnsi="Arial" w:cs="Arial"/>
          <w:b/>
          <w:color w:val="auto"/>
          <w:sz w:val="32"/>
          <w:szCs w:val="32"/>
        </w:rPr>
        <w:t>OPTIMASS Coriolis-Durchflussmessgeräte jetzt mit Bluetooth verfügbar</w:t>
      </w:r>
    </w:p>
    <w:p w14:paraId="0B544968" w14:textId="77777777" w:rsidR="00D12B47" w:rsidRDefault="00D12B47" w:rsidP="00D12B47">
      <w:pPr>
        <w:pStyle w:val="StandardWeb"/>
        <w:tabs>
          <w:tab w:val="left" w:pos="7830"/>
        </w:tabs>
        <w:spacing w:before="0" w:beforeAutospacing="0" w:after="0" w:afterAutospacing="0" w:line="288" w:lineRule="auto"/>
        <w:ind w:left="720" w:right="743"/>
        <w:rPr>
          <w:rFonts w:ascii="Arial" w:hAnsi="Arial" w:cs="Arial"/>
          <w:sz w:val="20"/>
          <w:szCs w:val="20"/>
        </w:rPr>
      </w:pPr>
    </w:p>
    <w:p w14:paraId="0430A704" w14:textId="77777777" w:rsidR="00B849E2" w:rsidRPr="00B849E2" w:rsidRDefault="00B849E2" w:rsidP="00B849E2">
      <w:pPr>
        <w:pStyle w:val="StandardWeb"/>
        <w:numPr>
          <w:ilvl w:val="0"/>
          <w:numId w:val="15"/>
        </w:numPr>
        <w:tabs>
          <w:tab w:val="left" w:pos="7830"/>
        </w:tabs>
        <w:spacing w:line="288" w:lineRule="auto"/>
        <w:ind w:right="743"/>
        <w:rPr>
          <w:rFonts w:ascii="Arial" w:hAnsi="Arial" w:cs="Arial"/>
          <w:sz w:val="20"/>
          <w:szCs w:val="20"/>
        </w:rPr>
      </w:pPr>
      <w:r w:rsidRPr="00B849E2">
        <w:rPr>
          <w:rFonts w:ascii="Arial" w:hAnsi="Arial" w:cs="Arial"/>
          <w:sz w:val="20"/>
          <w:szCs w:val="20"/>
        </w:rPr>
        <w:t>Sichere drahtlose Kommunikation mit allen OPTIMASS Durchflussmessgeräten per Smartphone oder Tablet</w:t>
      </w:r>
    </w:p>
    <w:p w14:paraId="5983E951" w14:textId="77777777" w:rsidR="00B849E2" w:rsidRPr="00B849E2" w:rsidRDefault="00B849E2" w:rsidP="00B849E2">
      <w:pPr>
        <w:pStyle w:val="StandardWeb"/>
        <w:numPr>
          <w:ilvl w:val="0"/>
          <w:numId w:val="15"/>
        </w:numPr>
        <w:tabs>
          <w:tab w:val="left" w:pos="7830"/>
        </w:tabs>
        <w:spacing w:line="288" w:lineRule="auto"/>
        <w:ind w:right="743"/>
        <w:rPr>
          <w:rFonts w:ascii="Arial" w:hAnsi="Arial" w:cs="Arial"/>
          <w:sz w:val="20"/>
          <w:szCs w:val="20"/>
        </w:rPr>
      </w:pPr>
      <w:r w:rsidRPr="00B849E2">
        <w:rPr>
          <w:rFonts w:ascii="Arial" w:hAnsi="Arial" w:cs="Arial"/>
          <w:sz w:val="20"/>
          <w:szCs w:val="20"/>
        </w:rPr>
        <w:t>Inbetriebnahme, Verifikation, Diagnose, und Überwachung von Geräten mithilfe der OPTICHECK Flow Mobile App</w:t>
      </w:r>
    </w:p>
    <w:p w14:paraId="7A7BE082" w14:textId="349AB05A" w:rsidR="00B849E2" w:rsidRPr="00DA19D5" w:rsidRDefault="00B849E2" w:rsidP="00B849E2">
      <w:pPr>
        <w:pStyle w:val="StandardWeb"/>
        <w:numPr>
          <w:ilvl w:val="0"/>
          <w:numId w:val="15"/>
        </w:numPr>
        <w:tabs>
          <w:tab w:val="left" w:pos="7830"/>
        </w:tabs>
        <w:spacing w:before="0" w:beforeAutospacing="0" w:after="0" w:afterAutospacing="0" w:line="288" w:lineRule="auto"/>
        <w:ind w:right="743"/>
        <w:rPr>
          <w:rFonts w:ascii="Arial" w:hAnsi="Arial" w:cs="Arial"/>
          <w:sz w:val="20"/>
          <w:szCs w:val="20"/>
        </w:rPr>
      </w:pPr>
      <w:r w:rsidRPr="00B849E2">
        <w:rPr>
          <w:rFonts w:ascii="Arial" w:hAnsi="Arial" w:cs="Arial"/>
          <w:sz w:val="20"/>
          <w:szCs w:val="20"/>
        </w:rPr>
        <w:t>SIL-zertifizierte Masse-Durchflussmessgeräte mit Bluetooth-Kommunikation</w:t>
      </w:r>
    </w:p>
    <w:p w14:paraId="4023734C" w14:textId="77777777" w:rsidR="00682E22" w:rsidRPr="00CE5D1E" w:rsidRDefault="00682E22" w:rsidP="00682E22">
      <w:pPr>
        <w:pStyle w:val="StandardWeb"/>
        <w:tabs>
          <w:tab w:val="left" w:pos="7830"/>
        </w:tabs>
        <w:spacing w:before="0" w:beforeAutospacing="0" w:after="0" w:afterAutospacing="0" w:line="288" w:lineRule="auto"/>
        <w:ind w:left="720" w:right="743"/>
        <w:rPr>
          <w:rFonts w:ascii="Arial" w:hAnsi="Arial" w:cs="Arial"/>
          <w:sz w:val="20"/>
          <w:szCs w:val="20"/>
        </w:rPr>
      </w:pPr>
    </w:p>
    <w:p w14:paraId="2B0AEF52" w14:textId="77777777" w:rsidR="00F9628E" w:rsidRPr="00A02ABC" w:rsidRDefault="00F9628E" w:rsidP="0064268E">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Text:</w:t>
      </w:r>
    </w:p>
    <w:p w14:paraId="6779C34D" w14:textId="39D12569" w:rsidR="00B849E2" w:rsidRDefault="003C0626" w:rsidP="00B849E2">
      <w:pPr>
        <w:adjustRightInd w:val="0"/>
        <w:spacing w:line="288" w:lineRule="auto"/>
        <w:ind w:right="495"/>
        <w:jc w:val="both"/>
        <w:rPr>
          <w:rFonts w:ascii="Arial" w:hAnsi="Arial" w:cs="Arial"/>
          <w:sz w:val="20"/>
          <w:szCs w:val="20"/>
        </w:rPr>
      </w:pPr>
      <w:r>
        <w:rPr>
          <w:rFonts w:ascii="Arial" w:hAnsi="Arial" w:cs="Arial"/>
          <w:color w:val="auto"/>
          <w:sz w:val="20"/>
          <w:szCs w:val="20"/>
        </w:rPr>
        <w:t>Duisburg</w:t>
      </w:r>
      <w:r w:rsidR="00D468C0" w:rsidRPr="005776A0">
        <w:rPr>
          <w:rFonts w:ascii="Arial" w:hAnsi="Arial" w:cs="Arial"/>
          <w:color w:val="auto"/>
          <w:sz w:val="20"/>
          <w:szCs w:val="20"/>
        </w:rPr>
        <w:t xml:space="preserve">, </w:t>
      </w:r>
      <w:r w:rsidR="003E2E74">
        <w:rPr>
          <w:rFonts w:ascii="Arial" w:hAnsi="Arial" w:cs="Arial"/>
          <w:color w:val="auto"/>
          <w:sz w:val="20"/>
          <w:szCs w:val="20"/>
        </w:rPr>
        <w:t>16</w:t>
      </w:r>
      <w:r w:rsidR="00916397">
        <w:rPr>
          <w:rFonts w:ascii="Arial" w:hAnsi="Arial" w:cs="Arial"/>
          <w:color w:val="auto"/>
          <w:sz w:val="20"/>
          <w:szCs w:val="20"/>
        </w:rPr>
        <w:t xml:space="preserve">. </w:t>
      </w:r>
      <w:r w:rsidR="0030656D">
        <w:rPr>
          <w:rFonts w:ascii="Arial" w:hAnsi="Arial" w:cs="Arial"/>
          <w:color w:val="auto"/>
          <w:sz w:val="20"/>
          <w:szCs w:val="20"/>
        </w:rPr>
        <w:t>Ju</w:t>
      </w:r>
      <w:r w:rsidR="00B849E2">
        <w:rPr>
          <w:rFonts w:ascii="Arial" w:hAnsi="Arial" w:cs="Arial"/>
          <w:color w:val="auto"/>
          <w:sz w:val="20"/>
          <w:szCs w:val="20"/>
        </w:rPr>
        <w:t>l</w:t>
      </w:r>
      <w:r w:rsidR="0030656D">
        <w:rPr>
          <w:rFonts w:ascii="Arial" w:hAnsi="Arial" w:cs="Arial"/>
          <w:color w:val="auto"/>
          <w:sz w:val="20"/>
          <w:szCs w:val="20"/>
        </w:rPr>
        <w:t>i</w:t>
      </w:r>
      <w:r w:rsidR="0091276F" w:rsidRPr="00BE5458">
        <w:rPr>
          <w:rFonts w:ascii="Arial" w:hAnsi="Arial" w:cs="Arial"/>
          <w:sz w:val="20"/>
          <w:szCs w:val="20"/>
        </w:rPr>
        <w:t xml:space="preserve"> 20</w:t>
      </w:r>
      <w:r w:rsidR="00D3539B">
        <w:rPr>
          <w:rFonts w:ascii="Arial" w:hAnsi="Arial" w:cs="Arial"/>
          <w:sz w:val="20"/>
          <w:szCs w:val="20"/>
        </w:rPr>
        <w:t>20</w:t>
      </w:r>
      <w:r w:rsidR="00A016F0">
        <w:rPr>
          <w:rFonts w:ascii="Arial" w:hAnsi="Arial" w:cs="Arial"/>
          <w:sz w:val="20"/>
          <w:szCs w:val="20"/>
        </w:rPr>
        <w:t xml:space="preserve">: </w:t>
      </w:r>
      <w:r w:rsidR="00B849E2" w:rsidRPr="00B849E2">
        <w:rPr>
          <w:rFonts w:ascii="Arial" w:hAnsi="Arial" w:cs="Arial"/>
          <w:sz w:val="20"/>
          <w:szCs w:val="20"/>
        </w:rPr>
        <w:t>KROHNE bietet die Option Bluetooth Low Energy (BLE) für alle OPTIMASS x400 Coriolis-Durchflussmessgeräte mit MFC 400 Messumformer an. Sie ermöglicht die Inbetriebnahme, Verifikation, Diagnose und Überwachung von Geräten mithilfe der OPTICHECK Flow Mobile App (für iOS und Android erhältlich) durch sichere drahtlose Kommunikation per Smartphone oder Tablet. OPTIMASS Messgeräte mit BLE sind aktuell die einzigen SIL-zertifizierten Masse-Durchflussmessgeräte auf dem Markt, die Bluetooth-Kommunikation unterstützen.</w:t>
      </w:r>
    </w:p>
    <w:p w14:paraId="7451DEBA" w14:textId="77777777" w:rsidR="00B849E2" w:rsidRPr="00B849E2" w:rsidRDefault="00B849E2" w:rsidP="00B849E2">
      <w:pPr>
        <w:adjustRightInd w:val="0"/>
        <w:spacing w:line="288" w:lineRule="auto"/>
        <w:ind w:right="495"/>
        <w:jc w:val="both"/>
        <w:rPr>
          <w:rFonts w:ascii="Arial" w:hAnsi="Arial" w:cs="Arial"/>
          <w:sz w:val="20"/>
          <w:szCs w:val="20"/>
        </w:rPr>
      </w:pPr>
    </w:p>
    <w:p w14:paraId="45463DE2" w14:textId="4A0BCEB0" w:rsidR="00B849E2" w:rsidRDefault="00B849E2" w:rsidP="00B849E2">
      <w:pPr>
        <w:adjustRightInd w:val="0"/>
        <w:spacing w:line="288" w:lineRule="auto"/>
        <w:ind w:right="495"/>
        <w:jc w:val="both"/>
        <w:rPr>
          <w:rFonts w:ascii="Arial" w:hAnsi="Arial" w:cs="Arial"/>
          <w:sz w:val="20"/>
          <w:szCs w:val="20"/>
        </w:rPr>
      </w:pPr>
      <w:r w:rsidRPr="00B849E2">
        <w:rPr>
          <w:rFonts w:ascii="Arial" w:hAnsi="Arial" w:cs="Arial"/>
          <w:sz w:val="20"/>
          <w:szCs w:val="20"/>
        </w:rPr>
        <w:t xml:space="preserve">Die BLE Option kann bei Neugeräten mitbestellt oder bei vorhandenen Geräten nachgerüstet werden, abhängig von der Hardwareversion des Messumformers. Sie ermöglicht die drahtlose Datenübertragung mit Reichweiten von bis zu 20 m / 65 </w:t>
      </w:r>
      <w:proofErr w:type="spellStart"/>
      <w:r w:rsidRPr="00B849E2">
        <w:rPr>
          <w:rFonts w:ascii="Arial" w:hAnsi="Arial" w:cs="Arial"/>
          <w:sz w:val="20"/>
          <w:szCs w:val="20"/>
        </w:rPr>
        <w:t>ft</w:t>
      </w:r>
      <w:proofErr w:type="spellEnd"/>
      <w:r w:rsidRPr="00B849E2">
        <w:rPr>
          <w:rFonts w:ascii="Arial" w:hAnsi="Arial" w:cs="Arial"/>
          <w:sz w:val="20"/>
          <w:szCs w:val="20"/>
        </w:rPr>
        <w:t>, z. B. bei Geräten an unzugänglichen Einbauorten. Die Verwendung in Ex-Zone 1 ist mit entsprechend geeigneten mobilen Geräten möglich. Die BLE Option ist aktuell für Europa erhältlich, Zulassungen für die USA, Kanada, China und andere Länder sind in Vorbereitung.</w:t>
      </w:r>
    </w:p>
    <w:p w14:paraId="42051FA9" w14:textId="77777777" w:rsidR="00B849E2" w:rsidRPr="00B849E2" w:rsidRDefault="00B849E2" w:rsidP="00B849E2">
      <w:pPr>
        <w:adjustRightInd w:val="0"/>
        <w:spacing w:line="288" w:lineRule="auto"/>
        <w:ind w:right="495"/>
        <w:jc w:val="both"/>
        <w:rPr>
          <w:rFonts w:ascii="Arial" w:hAnsi="Arial" w:cs="Arial"/>
          <w:sz w:val="20"/>
          <w:szCs w:val="20"/>
        </w:rPr>
      </w:pPr>
    </w:p>
    <w:p w14:paraId="2AB6F0FD" w14:textId="03DA8CE5" w:rsidR="00D251F0" w:rsidRDefault="00B849E2" w:rsidP="00B849E2">
      <w:pPr>
        <w:adjustRightInd w:val="0"/>
        <w:spacing w:line="288" w:lineRule="auto"/>
        <w:ind w:right="495"/>
        <w:jc w:val="both"/>
        <w:rPr>
          <w:rFonts w:ascii="Arial" w:hAnsi="Arial" w:cs="Arial"/>
          <w:sz w:val="20"/>
          <w:szCs w:val="20"/>
        </w:rPr>
      </w:pPr>
      <w:r w:rsidRPr="00B849E2">
        <w:rPr>
          <w:rFonts w:ascii="Arial" w:hAnsi="Arial" w:cs="Arial"/>
          <w:sz w:val="20"/>
          <w:szCs w:val="20"/>
        </w:rPr>
        <w:t>Bluetooth ist ein eingetragenes Warenzeichen der Bluetooth Special Interest Group</w:t>
      </w:r>
    </w:p>
    <w:p w14:paraId="725BE276" w14:textId="77777777" w:rsidR="00B849E2" w:rsidRDefault="00B849E2" w:rsidP="00B849E2">
      <w:pPr>
        <w:adjustRightInd w:val="0"/>
        <w:spacing w:line="288" w:lineRule="auto"/>
        <w:ind w:right="495"/>
        <w:jc w:val="both"/>
        <w:rPr>
          <w:rFonts w:ascii="Arial" w:hAnsi="Arial" w:cs="Arial"/>
          <w:sz w:val="20"/>
          <w:szCs w:val="20"/>
        </w:rPr>
      </w:pPr>
    </w:p>
    <w:p w14:paraId="3D728B86" w14:textId="5E60CFF0" w:rsidR="00A02ABC" w:rsidRDefault="00937CD4" w:rsidP="00DA19D5">
      <w:pPr>
        <w:adjustRightInd w:val="0"/>
        <w:spacing w:line="288" w:lineRule="auto"/>
        <w:ind w:right="495"/>
        <w:jc w:val="both"/>
        <w:rPr>
          <w:rFonts w:ascii="Arial" w:hAnsi="Arial" w:cs="Arial"/>
          <w:sz w:val="20"/>
          <w:szCs w:val="20"/>
        </w:rPr>
      </w:pPr>
      <w:r>
        <w:rPr>
          <w:rFonts w:ascii="Arial" w:hAnsi="Arial" w:cs="Arial"/>
          <w:sz w:val="20"/>
          <w:szCs w:val="20"/>
        </w:rPr>
        <w:t xml:space="preserve">Über KROHNE: </w:t>
      </w:r>
      <w:r w:rsidR="00D251F0">
        <w:rPr>
          <w:rFonts w:ascii="Arial" w:hAnsi="Arial" w:cs="Arial"/>
          <w:sz w:val="20"/>
          <w:szCs w:val="20"/>
        </w:rPr>
        <w:t>K</w:t>
      </w:r>
      <w:r w:rsidR="00D251F0" w:rsidRPr="00D251F0">
        <w:rPr>
          <w:rFonts w:ascii="Arial" w:hAnsi="Arial" w:cs="Arial"/>
          <w:sz w:val="20"/>
          <w:szCs w:val="20"/>
        </w:rPr>
        <w:t>ROHNE ist ein globaler Hersteller und Anbieter für Prozessmesstechnik, messtechnische Lösungen und Services in zahlreichen Industrien. Das 1921 gegründete Unternehmen mit Hauptsitz in Duisburg, Deutschland bietet mit über 4.000 Mitarbeitern umfangreiches Anwendungswissen und lokale Ansprechpartner für Instrumentierungsprojekte in über 100 Ländern. KROHNE steht für Innovation und höchste Produktqualität und gehört zu den Marktführern in der Prozessindustrie.</w:t>
      </w:r>
    </w:p>
    <w:p w14:paraId="6E5F75C2" w14:textId="77777777" w:rsidR="001110A1" w:rsidRDefault="001110A1" w:rsidP="0089045E">
      <w:pPr>
        <w:spacing w:line="288" w:lineRule="auto"/>
        <w:ind w:right="537"/>
        <w:jc w:val="both"/>
        <w:rPr>
          <w:rFonts w:ascii="Arial" w:hAnsi="Arial" w:cs="Arial"/>
          <w:sz w:val="20"/>
          <w:szCs w:val="20"/>
        </w:rPr>
      </w:pPr>
    </w:p>
    <w:p w14:paraId="5F358AC3" w14:textId="0D8B4EA7" w:rsidR="001110A1" w:rsidRDefault="001110A1" w:rsidP="0089045E">
      <w:pPr>
        <w:spacing w:line="288" w:lineRule="auto"/>
        <w:ind w:right="537"/>
        <w:jc w:val="both"/>
        <w:rPr>
          <w:rFonts w:ascii="Arial" w:hAnsi="Arial" w:cs="Arial"/>
          <w:b/>
          <w:color w:val="FF0000"/>
          <w:sz w:val="20"/>
          <w:szCs w:val="20"/>
        </w:rPr>
      </w:pPr>
      <w:r w:rsidRPr="00F256A1">
        <w:rPr>
          <w:rFonts w:ascii="Arial" w:hAnsi="Arial" w:cs="Arial"/>
          <w:b/>
          <w:sz w:val="20"/>
          <w:szCs w:val="20"/>
        </w:rPr>
        <w:t>Bild 1:</w:t>
      </w:r>
    </w:p>
    <w:p w14:paraId="3455140B" w14:textId="2E39CFE4" w:rsidR="0030656D" w:rsidRPr="00F256A1" w:rsidRDefault="00B849E2" w:rsidP="0030656D">
      <w:pPr>
        <w:spacing w:line="288" w:lineRule="auto"/>
        <w:ind w:right="537"/>
        <w:rPr>
          <w:rFonts w:ascii="Arial" w:hAnsi="Arial" w:cs="Arial"/>
          <w:b/>
          <w:sz w:val="20"/>
          <w:szCs w:val="20"/>
        </w:rPr>
      </w:pPr>
      <w:r>
        <w:rPr>
          <w:rFonts w:ascii="Arial" w:hAnsi="Arial" w:cs="Arial"/>
          <w:b/>
          <w:noProof/>
          <w:color w:val="auto"/>
          <w:sz w:val="32"/>
          <w:szCs w:val="32"/>
        </w:rPr>
        <w:lastRenderedPageBreak/>
        <w:drawing>
          <wp:inline distT="0" distB="0" distL="0" distR="0" wp14:anchorId="02738305" wp14:editId="1D77EB05">
            <wp:extent cx="4456466" cy="3295650"/>
            <wp:effectExtent l="0" t="0" r="127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59824" cy="3298133"/>
                    </a:xfrm>
                    <a:prstGeom prst="rect">
                      <a:avLst/>
                    </a:prstGeom>
                    <a:noFill/>
                    <a:ln>
                      <a:noFill/>
                    </a:ln>
                  </pic:spPr>
                </pic:pic>
              </a:graphicData>
            </a:graphic>
          </wp:inline>
        </w:drawing>
      </w:r>
    </w:p>
    <w:p w14:paraId="24193B46" w14:textId="1ED5789C" w:rsidR="001110A1" w:rsidRDefault="001110A1" w:rsidP="0089045E">
      <w:pPr>
        <w:spacing w:line="288" w:lineRule="auto"/>
        <w:ind w:right="537"/>
        <w:jc w:val="both"/>
        <w:rPr>
          <w:rFonts w:ascii="Arial" w:hAnsi="Arial" w:cs="Arial"/>
          <w:sz w:val="20"/>
          <w:szCs w:val="20"/>
        </w:rPr>
      </w:pPr>
    </w:p>
    <w:p w14:paraId="7703BD80" w14:textId="21C9F865" w:rsidR="00E23548" w:rsidRDefault="001110A1" w:rsidP="0089045E">
      <w:pPr>
        <w:spacing w:line="288" w:lineRule="auto"/>
        <w:ind w:right="537"/>
        <w:jc w:val="both"/>
        <w:rPr>
          <w:rFonts w:ascii="Arial" w:hAnsi="Arial" w:cs="Arial"/>
          <w:sz w:val="20"/>
          <w:szCs w:val="20"/>
        </w:rPr>
      </w:pPr>
      <w:r w:rsidRPr="00CE5D1E">
        <w:rPr>
          <w:rFonts w:ascii="Arial" w:hAnsi="Arial" w:cs="Arial"/>
          <w:b/>
          <w:sz w:val="20"/>
          <w:szCs w:val="20"/>
        </w:rPr>
        <w:t>Bildunterschrift:</w:t>
      </w:r>
      <w:r w:rsidRPr="00CE5D1E">
        <w:rPr>
          <w:rFonts w:ascii="Arial" w:hAnsi="Arial" w:cs="Arial"/>
          <w:sz w:val="20"/>
          <w:szCs w:val="20"/>
        </w:rPr>
        <w:t xml:space="preserve"> </w:t>
      </w:r>
      <w:r w:rsidR="00B849E2" w:rsidRPr="00B849E2">
        <w:rPr>
          <w:rFonts w:ascii="Arial" w:hAnsi="Arial" w:cs="Arial"/>
          <w:sz w:val="20"/>
          <w:szCs w:val="20"/>
        </w:rPr>
        <w:t>Bluetooth Low Energy (BLE) ist ab sofort als Option für alle OPTIMASS x400 Coriolis-Durchflussmessgeräte verfügbar</w:t>
      </w:r>
    </w:p>
    <w:p w14:paraId="6589C5DE" w14:textId="77777777" w:rsidR="00425D27" w:rsidRPr="00360855" w:rsidRDefault="00425D27" w:rsidP="0089045E">
      <w:pPr>
        <w:spacing w:line="288" w:lineRule="auto"/>
        <w:ind w:right="537"/>
        <w:jc w:val="both"/>
        <w:rPr>
          <w:rFonts w:ascii="Arial" w:hAnsi="Arial" w:cs="Arial"/>
          <w:sz w:val="20"/>
          <w:szCs w:val="20"/>
        </w:rPr>
      </w:pPr>
    </w:p>
    <w:p w14:paraId="68F8B501" w14:textId="77777777" w:rsidR="00A54D8D" w:rsidRPr="009A075D" w:rsidRDefault="00A54D8D" w:rsidP="00A54D8D">
      <w:pPr>
        <w:spacing w:line="288" w:lineRule="auto"/>
        <w:rPr>
          <w:rFonts w:ascii="Arial" w:hAnsi="Arial" w:cs="Arial"/>
          <w:b/>
          <w:sz w:val="20"/>
          <w:szCs w:val="20"/>
        </w:rPr>
      </w:pPr>
      <w:r>
        <w:rPr>
          <w:rFonts w:ascii="Arial" w:hAnsi="Arial" w:cs="Arial"/>
          <w:b/>
          <w:sz w:val="20"/>
          <w:szCs w:val="20"/>
        </w:rPr>
        <w:t>Herausgegeben für die KROHNE Gruppe von</w:t>
      </w:r>
      <w:r w:rsidRPr="009A075D">
        <w:rPr>
          <w:rFonts w:ascii="Arial" w:hAnsi="Arial" w:cs="Arial"/>
          <w:b/>
          <w:sz w:val="20"/>
          <w:szCs w:val="20"/>
        </w:rPr>
        <w:t>:</w:t>
      </w:r>
    </w:p>
    <w:p w14:paraId="2844E937" w14:textId="77777777" w:rsidR="00A54D8D" w:rsidRPr="00F9628E" w:rsidRDefault="00A54D8D" w:rsidP="00A54D8D">
      <w:pPr>
        <w:spacing w:line="288" w:lineRule="auto"/>
        <w:rPr>
          <w:rFonts w:ascii="Arial" w:hAnsi="Arial" w:cs="Arial"/>
          <w:sz w:val="20"/>
          <w:szCs w:val="20"/>
        </w:rPr>
      </w:pPr>
      <w:r w:rsidRPr="00F9628E">
        <w:rPr>
          <w:rFonts w:ascii="Arial" w:hAnsi="Arial" w:cs="Arial"/>
          <w:sz w:val="20"/>
          <w:szCs w:val="20"/>
        </w:rPr>
        <w:t>KROHNE Messtechnik GmbH</w:t>
      </w:r>
    </w:p>
    <w:p w14:paraId="76B3B480" w14:textId="77777777" w:rsidR="00A54D8D" w:rsidRPr="00F9628E" w:rsidRDefault="00A54D8D" w:rsidP="00A54D8D">
      <w:pPr>
        <w:spacing w:line="288" w:lineRule="auto"/>
        <w:rPr>
          <w:rFonts w:ascii="Arial" w:hAnsi="Arial" w:cs="Arial"/>
          <w:sz w:val="20"/>
          <w:szCs w:val="20"/>
        </w:rPr>
      </w:pPr>
      <w:r w:rsidRPr="00F9628E">
        <w:rPr>
          <w:rFonts w:ascii="Arial" w:hAnsi="Arial" w:cs="Arial"/>
          <w:sz w:val="20"/>
          <w:szCs w:val="20"/>
        </w:rPr>
        <w:t>Ludwig-Krohne-Str. 5</w:t>
      </w:r>
    </w:p>
    <w:p w14:paraId="67208450" w14:textId="77777777" w:rsidR="00A54D8D" w:rsidRPr="00F9628E" w:rsidRDefault="00A54D8D" w:rsidP="00A54D8D">
      <w:pPr>
        <w:spacing w:line="288" w:lineRule="auto"/>
        <w:rPr>
          <w:rFonts w:ascii="Arial" w:hAnsi="Arial" w:cs="Arial"/>
          <w:sz w:val="20"/>
          <w:szCs w:val="20"/>
        </w:rPr>
      </w:pPr>
      <w:r w:rsidRPr="00F9628E">
        <w:rPr>
          <w:rFonts w:ascii="Arial" w:hAnsi="Arial" w:cs="Arial"/>
          <w:sz w:val="20"/>
          <w:szCs w:val="20"/>
        </w:rPr>
        <w:t>47058 Duisburg</w:t>
      </w:r>
    </w:p>
    <w:p w14:paraId="6580EDF7" w14:textId="77777777" w:rsidR="00A54D8D" w:rsidRPr="00F9628E" w:rsidRDefault="003E2E74" w:rsidP="00A54D8D">
      <w:pPr>
        <w:adjustRightInd w:val="0"/>
        <w:spacing w:line="288" w:lineRule="auto"/>
        <w:rPr>
          <w:rFonts w:ascii="Arial" w:hAnsi="Arial" w:cs="Arial"/>
          <w:sz w:val="20"/>
          <w:szCs w:val="20"/>
        </w:rPr>
      </w:pPr>
      <w:hyperlink r:id="rId9" w:history="1">
        <w:r w:rsidR="00A54D8D" w:rsidRPr="00F9628E">
          <w:rPr>
            <w:rStyle w:val="Hyperlink"/>
            <w:rFonts w:ascii="Arial" w:hAnsi="Arial" w:cs="Arial"/>
            <w:sz w:val="20"/>
            <w:szCs w:val="20"/>
          </w:rPr>
          <w:t>www.krohne.com</w:t>
        </w:r>
      </w:hyperlink>
    </w:p>
    <w:p w14:paraId="1E361511" w14:textId="77777777" w:rsidR="00A54D8D" w:rsidRDefault="00A54D8D" w:rsidP="00A54D8D">
      <w:pPr>
        <w:adjustRightInd w:val="0"/>
        <w:spacing w:line="288" w:lineRule="auto"/>
        <w:rPr>
          <w:rFonts w:ascii="Arial" w:hAnsi="Arial" w:cs="Arial"/>
          <w:sz w:val="20"/>
          <w:szCs w:val="20"/>
        </w:rPr>
      </w:pPr>
    </w:p>
    <w:p w14:paraId="1BD2FC14" w14:textId="77777777" w:rsidR="00A54D8D" w:rsidRPr="009A075D" w:rsidRDefault="00A54D8D" w:rsidP="00A54D8D">
      <w:pPr>
        <w:spacing w:line="288" w:lineRule="auto"/>
        <w:rPr>
          <w:rFonts w:ascii="Arial" w:hAnsi="Arial" w:cs="Arial"/>
          <w:b/>
          <w:sz w:val="20"/>
          <w:szCs w:val="20"/>
        </w:rPr>
      </w:pPr>
      <w:r>
        <w:rPr>
          <w:rFonts w:ascii="Arial" w:hAnsi="Arial" w:cs="Arial"/>
          <w:b/>
          <w:sz w:val="20"/>
          <w:szCs w:val="20"/>
        </w:rPr>
        <w:t>Pressekontakt KROHNE Gruppe und KROHNE Messtechnik GmbH:</w:t>
      </w:r>
    </w:p>
    <w:p w14:paraId="081D4903" w14:textId="77777777" w:rsidR="00A54D8D" w:rsidRPr="00E42632" w:rsidRDefault="00A54D8D" w:rsidP="00A54D8D">
      <w:pPr>
        <w:spacing w:line="288" w:lineRule="auto"/>
        <w:rPr>
          <w:rFonts w:ascii="Arial" w:hAnsi="Arial" w:cs="Arial"/>
          <w:sz w:val="20"/>
          <w:szCs w:val="20"/>
          <w:lang w:val="en-GB"/>
        </w:rPr>
      </w:pPr>
      <w:r w:rsidRPr="00E42632">
        <w:rPr>
          <w:rFonts w:ascii="Arial" w:hAnsi="Arial" w:cs="Arial"/>
          <w:sz w:val="20"/>
          <w:szCs w:val="20"/>
          <w:lang w:val="en-GB"/>
        </w:rPr>
        <w:t>Jörg Holtmann, Head</w:t>
      </w:r>
      <w:r>
        <w:rPr>
          <w:rFonts w:ascii="Arial" w:hAnsi="Arial" w:cs="Arial"/>
          <w:sz w:val="20"/>
          <w:szCs w:val="20"/>
          <w:lang w:val="en-GB"/>
        </w:rPr>
        <w:t xml:space="preserve"> of Corporate Communications KROHNE Group</w:t>
      </w:r>
    </w:p>
    <w:p w14:paraId="66869EFA" w14:textId="77777777" w:rsidR="00A54D8D" w:rsidRPr="00E42632" w:rsidRDefault="00A54D8D" w:rsidP="00A54D8D">
      <w:pPr>
        <w:spacing w:line="288" w:lineRule="auto"/>
        <w:rPr>
          <w:rFonts w:ascii="Arial" w:hAnsi="Arial" w:cs="Arial"/>
          <w:sz w:val="20"/>
          <w:szCs w:val="20"/>
          <w:lang w:val="en-GB"/>
        </w:rPr>
      </w:pPr>
      <w:r w:rsidRPr="00E42632">
        <w:rPr>
          <w:rFonts w:ascii="Arial" w:hAnsi="Arial" w:cs="Arial"/>
          <w:sz w:val="20"/>
          <w:szCs w:val="20"/>
          <w:lang w:val="en-GB"/>
        </w:rPr>
        <w:t>Tel: +49 203 301 4511</w:t>
      </w:r>
    </w:p>
    <w:p w14:paraId="558DC113" w14:textId="77777777" w:rsidR="00A54D8D" w:rsidRPr="00E42632" w:rsidRDefault="003E2E74" w:rsidP="00A54D8D">
      <w:pPr>
        <w:adjustRightInd w:val="0"/>
        <w:spacing w:line="288" w:lineRule="auto"/>
        <w:rPr>
          <w:rFonts w:ascii="Arial" w:hAnsi="Arial" w:cs="Arial"/>
          <w:sz w:val="20"/>
          <w:szCs w:val="20"/>
          <w:lang w:val="en-GB"/>
        </w:rPr>
      </w:pPr>
      <w:hyperlink r:id="rId10" w:history="1">
        <w:r w:rsidR="00A54D8D" w:rsidRPr="00E42632">
          <w:rPr>
            <w:rStyle w:val="Hyperlink"/>
            <w:rFonts w:ascii="Arial" w:hAnsi="Arial" w:cs="Arial"/>
            <w:sz w:val="20"/>
            <w:szCs w:val="20"/>
            <w:lang w:val="en-GB"/>
          </w:rPr>
          <w:t>j.holtmann@krohne.com</w:t>
        </w:r>
      </w:hyperlink>
    </w:p>
    <w:p w14:paraId="5198AC24" w14:textId="77777777" w:rsidR="00F9628E" w:rsidRPr="008A31A5" w:rsidRDefault="00F9628E" w:rsidP="00F9628E">
      <w:pPr>
        <w:adjustRightInd w:val="0"/>
        <w:spacing w:line="288" w:lineRule="auto"/>
        <w:rPr>
          <w:rFonts w:ascii="Arial" w:hAnsi="Arial" w:cs="Arial"/>
          <w:sz w:val="20"/>
          <w:szCs w:val="20"/>
          <w:lang w:val="pt-BR"/>
        </w:rPr>
      </w:pPr>
    </w:p>
    <w:sectPr w:rsidR="00F9628E" w:rsidRPr="008A31A5" w:rsidSect="001C5060">
      <w:headerReference w:type="default" r:id="rId11"/>
      <w:footerReference w:type="default" r:id="rId12"/>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E53BB2" w14:textId="77777777" w:rsidR="001618DE" w:rsidRDefault="001618DE">
      <w:r>
        <w:separator/>
      </w:r>
    </w:p>
  </w:endnote>
  <w:endnote w:type="continuationSeparator" w:id="0">
    <w:p w14:paraId="20D8914B" w14:textId="77777777" w:rsidR="001618DE" w:rsidRDefault="00161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Look w:val="01E0" w:firstRow="1" w:lastRow="1" w:firstColumn="1" w:lastColumn="1" w:noHBand="0" w:noVBand="0"/>
    </w:tblPr>
    <w:tblGrid>
      <w:gridCol w:w="7200"/>
      <w:gridCol w:w="2340"/>
    </w:tblGrid>
    <w:tr w:rsidR="00D468C0" w:rsidRPr="00545162" w14:paraId="36AA4EC3" w14:textId="77777777" w:rsidTr="00545162">
      <w:trPr>
        <w:trHeight w:val="567"/>
      </w:trPr>
      <w:tc>
        <w:tcPr>
          <w:tcW w:w="7200" w:type="dxa"/>
          <w:shd w:val="clear" w:color="auto" w:fill="auto"/>
          <w:tcMar>
            <w:top w:w="113" w:type="dxa"/>
            <w:left w:w="0" w:type="dxa"/>
            <w:right w:w="0" w:type="dxa"/>
          </w:tcMar>
        </w:tcPr>
        <w:p w14:paraId="196FED57" w14:textId="77777777" w:rsidR="00D468C0" w:rsidRPr="00545162" w:rsidRDefault="00D468C0" w:rsidP="00545162">
          <w:pPr>
            <w:pStyle w:val="1CD-Body"/>
            <w:framePr w:wrap="auto" w:vAnchor="margin" w:hAnchor="text" w:yAlign="inline"/>
            <w:autoSpaceDE w:val="0"/>
            <w:autoSpaceDN w:val="0"/>
            <w:rPr>
              <w:sz w:val="16"/>
              <w:szCs w:val="16"/>
            </w:rPr>
          </w:pPr>
        </w:p>
      </w:tc>
      <w:tc>
        <w:tcPr>
          <w:tcW w:w="2340" w:type="dxa"/>
          <w:shd w:val="clear" w:color="auto" w:fill="auto"/>
        </w:tcPr>
        <w:p w14:paraId="75F0EC68" w14:textId="77777777" w:rsidR="00D468C0" w:rsidRPr="00545162" w:rsidRDefault="00D468C0"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EA4CE2">
            <w:rPr>
              <w:noProof/>
            </w:rPr>
            <w:t>1</w:t>
          </w:r>
          <w:r>
            <w:fldChar w:fldCharType="end"/>
          </w:r>
          <w:r>
            <w:rPr>
              <w:rStyle w:val="Seitenzahl"/>
              <w:rFonts w:cs="Arial"/>
              <w:sz w:val="16"/>
              <w:szCs w:val="16"/>
            </w:rPr>
            <w:t>/</w:t>
          </w:r>
          <w:fldSimple w:instr=" NUMPAGES ">
            <w:r w:rsidR="00EA4CE2">
              <w:rPr>
                <w:noProof/>
              </w:rPr>
              <w:t>2</w:t>
            </w:r>
          </w:fldSimple>
        </w:p>
      </w:tc>
    </w:tr>
  </w:tbl>
  <w:p w14:paraId="3E9C67C8" w14:textId="77777777" w:rsidR="00D468C0" w:rsidRDefault="00D468C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5E5D85" w14:textId="77777777" w:rsidR="001618DE" w:rsidRDefault="001618DE">
      <w:r>
        <w:separator/>
      </w:r>
    </w:p>
  </w:footnote>
  <w:footnote w:type="continuationSeparator" w:id="0">
    <w:p w14:paraId="4589EB49" w14:textId="77777777" w:rsidR="001618DE" w:rsidRDefault="001618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82B1FE" w14:textId="77777777" w:rsidR="00D468C0" w:rsidRDefault="00D468C0">
    <w:pPr>
      <w:pStyle w:val="Kopfzeile"/>
    </w:pPr>
    <w:r>
      <w:rPr>
        <w:noProof/>
      </w:rPr>
      <w:drawing>
        <wp:anchor distT="0" distB="0" distL="114300" distR="114300" simplePos="0" relativeHeight="251658240" behindDoc="1" locked="0" layoutInCell="1" allowOverlap="1" wp14:anchorId="08D97492" wp14:editId="1959AE54">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20818337" wp14:editId="23939F63">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14:paraId="71565A99" w14:textId="77777777" w:rsidR="00D468C0" w:rsidRDefault="00D468C0"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0818337"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" stroked="f" strokecolor="blue" strokeweight="0">
              <v:textbox style="layout-flow:vertical;mso-layout-flow-alt:bottom-to-top;mso-fit-shape-to-text:t" inset=",,,0">
                <w:txbxContent>
                  <w:p w14:paraId="71565A99" w14:textId="77777777" w:rsidR="00D468C0" w:rsidRDefault="00D468C0"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BF26964"/>
    <w:multiLevelType w:val="hybridMultilevel"/>
    <w:tmpl w:val="EE5E3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
  </w:num>
  <w:num w:numId="4">
    <w:abstractNumId w:val="9"/>
  </w:num>
  <w:num w:numId="5">
    <w:abstractNumId w:val="4"/>
  </w:num>
  <w:num w:numId="6">
    <w:abstractNumId w:val="12"/>
  </w:num>
  <w:num w:numId="7">
    <w:abstractNumId w:val="13"/>
  </w:num>
  <w:num w:numId="8">
    <w:abstractNumId w:val="10"/>
  </w:num>
  <w:num w:numId="9">
    <w:abstractNumId w:val="11"/>
  </w:num>
  <w:num w:numId="10">
    <w:abstractNumId w:val="5"/>
  </w:num>
  <w:num w:numId="11">
    <w:abstractNumId w:val="7"/>
  </w:num>
  <w:num w:numId="12">
    <w:abstractNumId w:val="14"/>
  </w:num>
  <w:num w:numId="13">
    <w:abstractNumId w:val="3"/>
  </w:num>
  <w:num w:numId="14">
    <w:abstractNumId w:val="0"/>
  </w:num>
  <w:num w:numId="15">
    <w:abstractNumId w:val="6"/>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06D2"/>
    <w:rsid w:val="00000D38"/>
    <w:rsid w:val="000030FD"/>
    <w:rsid w:val="000052A6"/>
    <w:rsid w:val="0000594C"/>
    <w:rsid w:val="0000699A"/>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1B49"/>
    <w:rsid w:val="000527DD"/>
    <w:rsid w:val="0005645F"/>
    <w:rsid w:val="00056F8A"/>
    <w:rsid w:val="00057807"/>
    <w:rsid w:val="00057872"/>
    <w:rsid w:val="00057C9B"/>
    <w:rsid w:val="000602CE"/>
    <w:rsid w:val="000627F6"/>
    <w:rsid w:val="00062DD9"/>
    <w:rsid w:val="0006421A"/>
    <w:rsid w:val="000656C0"/>
    <w:rsid w:val="0006592C"/>
    <w:rsid w:val="000660D9"/>
    <w:rsid w:val="000672DB"/>
    <w:rsid w:val="00071177"/>
    <w:rsid w:val="000716D4"/>
    <w:rsid w:val="00071762"/>
    <w:rsid w:val="0007437D"/>
    <w:rsid w:val="000744D8"/>
    <w:rsid w:val="000765C3"/>
    <w:rsid w:val="00077C9D"/>
    <w:rsid w:val="00080478"/>
    <w:rsid w:val="00082ABD"/>
    <w:rsid w:val="00084215"/>
    <w:rsid w:val="000853F6"/>
    <w:rsid w:val="000855BA"/>
    <w:rsid w:val="000877EA"/>
    <w:rsid w:val="000928A0"/>
    <w:rsid w:val="000929FA"/>
    <w:rsid w:val="00093A5A"/>
    <w:rsid w:val="000A219A"/>
    <w:rsid w:val="000A2319"/>
    <w:rsid w:val="000A6496"/>
    <w:rsid w:val="000B163C"/>
    <w:rsid w:val="000B71E7"/>
    <w:rsid w:val="000C248F"/>
    <w:rsid w:val="000C3008"/>
    <w:rsid w:val="000C33E3"/>
    <w:rsid w:val="000C45E4"/>
    <w:rsid w:val="000C510E"/>
    <w:rsid w:val="000D056B"/>
    <w:rsid w:val="000D2D4C"/>
    <w:rsid w:val="000D2E2A"/>
    <w:rsid w:val="000D41AE"/>
    <w:rsid w:val="000D4750"/>
    <w:rsid w:val="000D51A7"/>
    <w:rsid w:val="000D6C7E"/>
    <w:rsid w:val="000E1775"/>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A15"/>
    <w:rsid w:val="000F4D4B"/>
    <w:rsid w:val="000F668C"/>
    <w:rsid w:val="000F6D9C"/>
    <w:rsid w:val="000F7E73"/>
    <w:rsid w:val="00100B15"/>
    <w:rsid w:val="00102564"/>
    <w:rsid w:val="001045F7"/>
    <w:rsid w:val="001059FF"/>
    <w:rsid w:val="001075D7"/>
    <w:rsid w:val="001109DF"/>
    <w:rsid w:val="001110A1"/>
    <w:rsid w:val="00111C14"/>
    <w:rsid w:val="00112FB2"/>
    <w:rsid w:val="001131ED"/>
    <w:rsid w:val="0011432A"/>
    <w:rsid w:val="0011529D"/>
    <w:rsid w:val="001173FF"/>
    <w:rsid w:val="00123041"/>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F55"/>
    <w:rsid w:val="00155F62"/>
    <w:rsid w:val="00157245"/>
    <w:rsid w:val="001606D2"/>
    <w:rsid w:val="00160AA6"/>
    <w:rsid w:val="001618DE"/>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F3A"/>
    <w:rsid w:val="00187151"/>
    <w:rsid w:val="00187374"/>
    <w:rsid w:val="00187FE7"/>
    <w:rsid w:val="001907BA"/>
    <w:rsid w:val="001913DE"/>
    <w:rsid w:val="00191400"/>
    <w:rsid w:val="001A29BB"/>
    <w:rsid w:val="001A4528"/>
    <w:rsid w:val="001A6673"/>
    <w:rsid w:val="001B1CF7"/>
    <w:rsid w:val="001B2D6D"/>
    <w:rsid w:val="001B6D01"/>
    <w:rsid w:val="001B711A"/>
    <w:rsid w:val="001C0F3F"/>
    <w:rsid w:val="001C3197"/>
    <w:rsid w:val="001C5060"/>
    <w:rsid w:val="001C5964"/>
    <w:rsid w:val="001C65DF"/>
    <w:rsid w:val="001C6EC6"/>
    <w:rsid w:val="001C7042"/>
    <w:rsid w:val="001C78EC"/>
    <w:rsid w:val="001D34F8"/>
    <w:rsid w:val="001D3789"/>
    <w:rsid w:val="001D6475"/>
    <w:rsid w:val="001E1E26"/>
    <w:rsid w:val="001E6B03"/>
    <w:rsid w:val="001E6E1D"/>
    <w:rsid w:val="001E772E"/>
    <w:rsid w:val="001F2D34"/>
    <w:rsid w:val="001F3C27"/>
    <w:rsid w:val="002003ED"/>
    <w:rsid w:val="00200FBC"/>
    <w:rsid w:val="002048CF"/>
    <w:rsid w:val="0021028B"/>
    <w:rsid w:val="00210DED"/>
    <w:rsid w:val="00211766"/>
    <w:rsid w:val="00211CA4"/>
    <w:rsid w:val="002120DA"/>
    <w:rsid w:val="00212A60"/>
    <w:rsid w:val="0021497B"/>
    <w:rsid w:val="00215498"/>
    <w:rsid w:val="00216722"/>
    <w:rsid w:val="002168FB"/>
    <w:rsid w:val="00222360"/>
    <w:rsid w:val="002243AD"/>
    <w:rsid w:val="00226A90"/>
    <w:rsid w:val="002313D5"/>
    <w:rsid w:val="0023310C"/>
    <w:rsid w:val="00235B4D"/>
    <w:rsid w:val="00235C34"/>
    <w:rsid w:val="0024053C"/>
    <w:rsid w:val="00242CD6"/>
    <w:rsid w:val="002433AD"/>
    <w:rsid w:val="0024635F"/>
    <w:rsid w:val="002471EC"/>
    <w:rsid w:val="00247BA3"/>
    <w:rsid w:val="0025162B"/>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0E42"/>
    <w:rsid w:val="0028321E"/>
    <w:rsid w:val="002838A4"/>
    <w:rsid w:val="00285539"/>
    <w:rsid w:val="00285553"/>
    <w:rsid w:val="002861D9"/>
    <w:rsid w:val="002908D3"/>
    <w:rsid w:val="00290C47"/>
    <w:rsid w:val="002919C9"/>
    <w:rsid w:val="002926B4"/>
    <w:rsid w:val="00293C9E"/>
    <w:rsid w:val="00293EE9"/>
    <w:rsid w:val="0029569B"/>
    <w:rsid w:val="00295A24"/>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C3113"/>
    <w:rsid w:val="002D2BF4"/>
    <w:rsid w:val="002D2D53"/>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0656D"/>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1DD"/>
    <w:rsid w:val="00337EBD"/>
    <w:rsid w:val="003421E4"/>
    <w:rsid w:val="00342487"/>
    <w:rsid w:val="0034345D"/>
    <w:rsid w:val="0034538B"/>
    <w:rsid w:val="00346DBA"/>
    <w:rsid w:val="003524D6"/>
    <w:rsid w:val="00352C54"/>
    <w:rsid w:val="00355AC9"/>
    <w:rsid w:val="00355DC0"/>
    <w:rsid w:val="0035637B"/>
    <w:rsid w:val="003577B8"/>
    <w:rsid w:val="0036338C"/>
    <w:rsid w:val="00363D6B"/>
    <w:rsid w:val="0036419D"/>
    <w:rsid w:val="003664B2"/>
    <w:rsid w:val="00371ABA"/>
    <w:rsid w:val="003738ED"/>
    <w:rsid w:val="003765CF"/>
    <w:rsid w:val="0037737D"/>
    <w:rsid w:val="003840E6"/>
    <w:rsid w:val="003858AE"/>
    <w:rsid w:val="003859E8"/>
    <w:rsid w:val="00385D86"/>
    <w:rsid w:val="00386290"/>
    <w:rsid w:val="00386338"/>
    <w:rsid w:val="003902B6"/>
    <w:rsid w:val="0039064B"/>
    <w:rsid w:val="00390F35"/>
    <w:rsid w:val="00393939"/>
    <w:rsid w:val="0039411A"/>
    <w:rsid w:val="00395D0B"/>
    <w:rsid w:val="003961A6"/>
    <w:rsid w:val="003A029D"/>
    <w:rsid w:val="003A0D57"/>
    <w:rsid w:val="003A51CD"/>
    <w:rsid w:val="003A5D24"/>
    <w:rsid w:val="003A6BE4"/>
    <w:rsid w:val="003A79E2"/>
    <w:rsid w:val="003B1C11"/>
    <w:rsid w:val="003B7D1D"/>
    <w:rsid w:val="003B7DB0"/>
    <w:rsid w:val="003C0626"/>
    <w:rsid w:val="003C3454"/>
    <w:rsid w:val="003C3E31"/>
    <w:rsid w:val="003C652F"/>
    <w:rsid w:val="003D252A"/>
    <w:rsid w:val="003D493F"/>
    <w:rsid w:val="003D7920"/>
    <w:rsid w:val="003E210D"/>
    <w:rsid w:val="003E2E58"/>
    <w:rsid w:val="003E2E74"/>
    <w:rsid w:val="003E5FBA"/>
    <w:rsid w:val="003F2A23"/>
    <w:rsid w:val="003F64EE"/>
    <w:rsid w:val="0040057F"/>
    <w:rsid w:val="0040089E"/>
    <w:rsid w:val="00401568"/>
    <w:rsid w:val="00403EB3"/>
    <w:rsid w:val="00404826"/>
    <w:rsid w:val="00405323"/>
    <w:rsid w:val="00411762"/>
    <w:rsid w:val="00412B12"/>
    <w:rsid w:val="0042288C"/>
    <w:rsid w:val="00423683"/>
    <w:rsid w:val="00423BDE"/>
    <w:rsid w:val="004247C8"/>
    <w:rsid w:val="00425C2E"/>
    <w:rsid w:val="00425D27"/>
    <w:rsid w:val="00430B99"/>
    <w:rsid w:val="004344F2"/>
    <w:rsid w:val="00434F1F"/>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3834"/>
    <w:rsid w:val="004745FE"/>
    <w:rsid w:val="00477037"/>
    <w:rsid w:val="00477AAB"/>
    <w:rsid w:val="00477FE0"/>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1BC8"/>
    <w:rsid w:val="004B226B"/>
    <w:rsid w:val="004B50E4"/>
    <w:rsid w:val="004B7792"/>
    <w:rsid w:val="004C25A8"/>
    <w:rsid w:val="004C4A0B"/>
    <w:rsid w:val="004C7370"/>
    <w:rsid w:val="004C7BDE"/>
    <w:rsid w:val="004D1605"/>
    <w:rsid w:val="004D40EE"/>
    <w:rsid w:val="004D55C9"/>
    <w:rsid w:val="004D64FE"/>
    <w:rsid w:val="004D6503"/>
    <w:rsid w:val="004E30C7"/>
    <w:rsid w:val="004E5B96"/>
    <w:rsid w:val="004E63CF"/>
    <w:rsid w:val="004F2E09"/>
    <w:rsid w:val="004F3027"/>
    <w:rsid w:val="004F598F"/>
    <w:rsid w:val="004F602F"/>
    <w:rsid w:val="004F68E1"/>
    <w:rsid w:val="0050035C"/>
    <w:rsid w:val="00501263"/>
    <w:rsid w:val="0050259A"/>
    <w:rsid w:val="00503315"/>
    <w:rsid w:val="00503E91"/>
    <w:rsid w:val="00504AFB"/>
    <w:rsid w:val="0051109C"/>
    <w:rsid w:val="0051255F"/>
    <w:rsid w:val="005149F1"/>
    <w:rsid w:val="005165A1"/>
    <w:rsid w:val="005174C9"/>
    <w:rsid w:val="00527B6D"/>
    <w:rsid w:val="00531B0B"/>
    <w:rsid w:val="0053211D"/>
    <w:rsid w:val="0053347A"/>
    <w:rsid w:val="0053542E"/>
    <w:rsid w:val="00536A3D"/>
    <w:rsid w:val="00536D58"/>
    <w:rsid w:val="00540ED3"/>
    <w:rsid w:val="00542595"/>
    <w:rsid w:val="00545162"/>
    <w:rsid w:val="0054706E"/>
    <w:rsid w:val="005523C2"/>
    <w:rsid w:val="005549D5"/>
    <w:rsid w:val="005554D4"/>
    <w:rsid w:val="00555906"/>
    <w:rsid w:val="00556682"/>
    <w:rsid w:val="00560020"/>
    <w:rsid w:val="00562F49"/>
    <w:rsid w:val="0056565C"/>
    <w:rsid w:val="005665D5"/>
    <w:rsid w:val="00567BBE"/>
    <w:rsid w:val="00570735"/>
    <w:rsid w:val="005709D2"/>
    <w:rsid w:val="005729CA"/>
    <w:rsid w:val="00573D16"/>
    <w:rsid w:val="005745A2"/>
    <w:rsid w:val="0057461E"/>
    <w:rsid w:val="005750D6"/>
    <w:rsid w:val="0057652B"/>
    <w:rsid w:val="005776A0"/>
    <w:rsid w:val="005777A2"/>
    <w:rsid w:val="00577EDB"/>
    <w:rsid w:val="005807F1"/>
    <w:rsid w:val="005838DB"/>
    <w:rsid w:val="00585B56"/>
    <w:rsid w:val="00585C0A"/>
    <w:rsid w:val="00586EAD"/>
    <w:rsid w:val="00595A4D"/>
    <w:rsid w:val="00596906"/>
    <w:rsid w:val="005A050F"/>
    <w:rsid w:val="005A059D"/>
    <w:rsid w:val="005A2D72"/>
    <w:rsid w:val="005A31D6"/>
    <w:rsid w:val="005A4CFC"/>
    <w:rsid w:val="005A65A3"/>
    <w:rsid w:val="005A7F14"/>
    <w:rsid w:val="005B0060"/>
    <w:rsid w:val="005B0B38"/>
    <w:rsid w:val="005B1C90"/>
    <w:rsid w:val="005B33D7"/>
    <w:rsid w:val="005B3611"/>
    <w:rsid w:val="005C0C7C"/>
    <w:rsid w:val="005C1214"/>
    <w:rsid w:val="005C26B7"/>
    <w:rsid w:val="005C4DB1"/>
    <w:rsid w:val="005C52D4"/>
    <w:rsid w:val="005C652E"/>
    <w:rsid w:val="005C7B35"/>
    <w:rsid w:val="005D2D10"/>
    <w:rsid w:val="005D587C"/>
    <w:rsid w:val="005D5BC2"/>
    <w:rsid w:val="005D6DA6"/>
    <w:rsid w:val="005E5ADC"/>
    <w:rsid w:val="005E5E02"/>
    <w:rsid w:val="005F00A9"/>
    <w:rsid w:val="005F31A7"/>
    <w:rsid w:val="005F4A8F"/>
    <w:rsid w:val="005F5B22"/>
    <w:rsid w:val="005F7E5E"/>
    <w:rsid w:val="00600166"/>
    <w:rsid w:val="00600525"/>
    <w:rsid w:val="00600A50"/>
    <w:rsid w:val="00601EDA"/>
    <w:rsid w:val="00605646"/>
    <w:rsid w:val="006113B6"/>
    <w:rsid w:val="00614D8E"/>
    <w:rsid w:val="00615390"/>
    <w:rsid w:val="00616D4D"/>
    <w:rsid w:val="00617913"/>
    <w:rsid w:val="00624A61"/>
    <w:rsid w:val="0063614D"/>
    <w:rsid w:val="0064035C"/>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4542"/>
    <w:rsid w:val="00666B14"/>
    <w:rsid w:val="006711CF"/>
    <w:rsid w:val="00671C43"/>
    <w:rsid w:val="00671FFE"/>
    <w:rsid w:val="00672EB9"/>
    <w:rsid w:val="0067417A"/>
    <w:rsid w:val="00680EA3"/>
    <w:rsid w:val="00682E22"/>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B21E1"/>
    <w:rsid w:val="006B39EA"/>
    <w:rsid w:val="006B6F5B"/>
    <w:rsid w:val="006C20FB"/>
    <w:rsid w:val="006C27AA"/>
    <w:rsid w:val="006C36CE"/>
    <w:rsid w:val="006C41E5"/>
    <w:rsid w:val="006C4ED6"/>
    <w:rsid w:val="006D05C5"/>
    <w:rsid w:val="006D09C0"/>
    <w:rsid w:val="006D09F6"/>
    <w:rsid w:val="006D0ABD"/>
    <w:rsid w:val="006D1196"/>
    <w:rsid w:val="006E18BE"/>
    <w:rsid w:val="006E4B27"/>
    <w:rsid w:val="006E56AB"/>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6A2E"/>
    <w:rsid w:val="0073729F"/>
    <w:rsid w:val="0074472C"/>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A0833"/>
    <w:rsid w:val="007A265B"/>
    <w:rsid w:val="007A2797"/>
    <w:rsid w:val="007A3DC9"/>
    <w:rsid w:val="007A3E84"/>
    <w:rsid w:val="007A4644"/>
    <w:rsid w:val="007B01BF"/>
    <w:rsid w:val="007B1074"/>
    <w:rsid w:val="007B371D"/>
    <w:rsid w:val="007B3953"/>
    <w:rsid w:val="007B3CB2"/>
    <w:rsid w:val="007B5175"/>
    <w:rsid w:val="007C0F41"/>
    <w:rsid w:val="007C7C7C"/>
    <w:rsid w:val="007D0644"/>
    <w:rsid w:val="007D0EEE"/>
    <w:rsid w:val="007D2075"/>
    <w:rsid w:val="007D531C"/>
    <w:rsid w:val="007D5F38"/>
    <w:rsid w:val="007D6086"/>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4DC"/>
    <w:rsid w:val="007F7F6C"/>
    <w:rsid w:val="008013BF"/>
    <w:rsid w:val="00806508"/>
    <w:rsid w:val="00812C80"/>
    <w:rsid w:val="00813293"/>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70B85"/>
    <w:rsid w:val="0087279C"/>
    <w:rsid w:val="00877300"/>
    <w:rsid w:val="008807A0"/>
    <w:rsid w:val="008816DE"/>
    <w:rsid w:val="00884F08"/>
    <w:rsid w:val="008854C4"/>
    <w:rsid w:val="00885774"/>
    <w:rsid w:val="008867BC"/>
    <w:rsid w:val="0089045E"/>
    <w:rsid w:val="0089382F"/>
    <w:rsid w:val="00893F99"/>
    <w:rsid w:val="00894640"/>
    <w:rsid w:val="00895DD8"/>
    <w:rsid w:val="008977EC"/>
    <w:rsid w:val="008A1174"/>
    <w:rsid w:val="008A125A"/>
    <w:rsid w:val="008A253E"/>
    <w:rsid w:val="008A31A5"/>
    <w:rsid w:val="008A5060"/>
    <w:rsid w:val="008A5EA6"/>
    <w:rsid w:val="008A5F25"/>
    <w:rsid w:val="008A7757"/>
    <w:rsid w:val="008B00D2"/>
    <w:rsid w:val="008B0151"/>
    <w:rsid w:val="008B4919"/>
    <w:rsid w:val="008C178A"/>
    <w:rsid w:val="008C1EC0"/>
    <w:rsid w:val="008C36BE"/>
    <w:rsid w:val="008C4B8F"/>
    <w:rsid w:val="008C56BF"/>
    <w:rsid w:val="008D0026"/>
    <w:rsid w:val="008D06F2"/>
    <w:rsid w:val="008D54A7"/>
    <w:rsid w:val="008D7205"/>
    <w:rsid w:val="008D777C"/>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276F"/>
    <w:rsid w:val="00915D2E"/>
    <w:rsid w:val="00916397"/>
    <w:rsid w:val="00916976"/>
    <w:rsid w:val="009208A9"/>
    <w:rsid w:val="00920B8D"/>
    <w:rsid w:val="00921BFD"/>
    <w:rsid w:val="00924B21"/>
    <w:rsid w:val="009279CB"/>
    <w:rsid w:val="00930201"/>
    <w:rsid w:val="00932330"/>
    <w:rsid w:val="00934641"/>
    <w:rsid w:val="009360A9"/>
    <w:rsid w:val="00936F34"/>
    <w:rsid w:val="00937A9E"/>
    <w:rsid w:val="00937CD4"/>
    <w:rsid w:val="009401E7"/>
    <w:rsid w:val="0094031D"/>
    <w:rsid w:val="0094199B"/>
    <w:rsid w:val="00941ECF"/>
    <w:rsid w:val="00953D20"/>
    <w:rsid w:val="00962FA6"/>
    <w:rsid w:val="00963E95"/>
    <w:rsid w:val="00965F8B"/>
    <w:rsid w:val="00966F86"/>
    <w:rsid w:val="00967A0F"/>
    <w:rsid w:val="00972AA1"/>
    <w:rsid w:val="00972AE2"/>
    <w:rsid w:val="00972CC8"/>
    <w:rsid w:val="0097300C"/>
    <w:rsid w:val="00973242"/>
    <w:rsid w:val="00976387"/>
    <w:rsid w:val="009779AA"/>
    <w:rsid w:val="00984C32"/>
    <w:rsid w:val="00986864"/>
    <w:rsid w:val="00993C45"/>
    <w:rsid w:val="00997363"/>
    <w:rsid w:val="009979FE"/>
    <w:rsid w:val="00997F5F"/>
    <w:rsid w:val="009A0630"/>
    <w:rsid w:val="009A147C"/>
    <w:rsid w:val="009A2103"/>
    <w:rsid w:val="009A53E5"/>
    <w:rsid w:val="009A7F76"/>
    <w:rsid w:val="009B2359"/>
    <w:rsid w:val="009B36DD"/>
    <w:rsid w:val="009B3E0F"/>
    <w:rsid w:val="009B7013"/>
    <w:rsid w:val="009C12FB"/>
    <w:rsid w:val="009C1ED5"/>
    <w:rsid w:val="009C21E5"/>
    <w:rsid w:val="009C3E8F"/>
    <w:rsid w:val="009D10F3"/>
    <w:rsid w:val="009D25FF"/>
    <w:rsid w:val="009E092A"/>
    <w:rsid w:val="009E1EBD"/>
    <w:rsid w:val="009E2394"/>
    <w:rsid w:val="009E3A93"/>
    <w:rsid w:val="009E4A3D"/>
    <w:rsid w:val="009E4D3D"/>
    <w:rsid w:val="009E4D63"/>
    <w:rsid w:val="009E55B7"/>
    <w:rsid w:val="009E5BF6"/>
    <w:rsid w:val="009E66B0"/>
    <w:rsid w:val="009F5F08"/>
    <w:rsid w:val="00A00803"/>
    <w:rsid w:val="00A016F0"/>
    <w:rsid w:val="00A02ABC"/>
    <w:rsid w:val="00A03BC5"/>
    <w:rsid w:val="00A04C8F"/>
    <w:rsid w:val="00A0529C"/>
    <w:rsid w:val="00A05ED7"/>
    <w:rsid w:val="00A060E5"/>
    <w:rsid w:val="00A105AC"/>
    <w:rsid w:val="00A14B26"/>
    <w:rsid w:val="00A16DD5"/>
    <w:rsid w:val="00A207EF"/>
    <w:rsid w:val="00A2199F"/>
    <w:rsid w:val="00A21D35"/>
    <w:rsid w:val="00A221CE"/>
    <w:rsid w:val="00A258B0"/>
    <w:rsid w:val="00A27118"/>
    <w:rsid w:val="00A30DAB"/>
    <w:rsid w:val="00A31FFB"/>
    <w:rsid w:val="00A34CE4"/>
    <w:rsid w:val="00A35D07"/>
    <w:rsid w:val="00A40192"/>
    <w:rsid w:val="00A40823"/>
    <w:rsid w:val="00A42DC8"/>
    <w:rsid w:val="00A4531F"/>
    <w:rsid w:val="00A46669"/>
    <w:rsid w:val="00A478E1"/>
    <w:rsid w:val="00A50971"/>
    <w:rsid w:val="00A5166C"/>
    <w:rsid w:val="00A51FE5"/>
    <w:rsid w:val="00A53917"/>
    <w:rsid w:val="00A53B76"/>
    <w:rsid w:val="00A54D8D"/>
    <w:rsid w:val="00A56101"/>
    <w:rsid w:val="00A62507"/>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977F0"/>
    <w:rsid w:val="00AA366C"/>
    <w:rsid w:val="00AA46BD"/>
    <w:rsid w:val="00AA4C71"/>
    <w:rsid w:val="00AA6E0A"/>
    <w:rsid w:val="00AB01ED"/>
    <w:rsid w:val="00AB0E3A"/>
    <w:rsid w:val="00AB1B54"/>
    <w:rsid w:val="00AB5874"/>
    <w:rsid w:val="00AB593F"/>
    <w:rsid w:val="00AB5D5B"/>
    <w:rsid w:val="00AB714D"/>
    <w:rsid w:val="00AC0D6C"/>
    <w:rsid w:val="00AC30F3"/>
    <w:rsid w:val="00AC3AB8"/>
    <w:rsid w:val="00AC4BDF"/>
    <w:rsid w:val="00AC51B7"/>
    <w:rsid w:val="00AC6CFF"/>
    <w:rsid w:val="00AD480B"/>
    <w:rsid w:val="00AD527D"/>
    <w:rsid w:val="00AD52C7"/>
    <w:rsid w:val="00AD6582"/>
    <w:rsid w:val="00AD779C"/>
    <w:rsid w:val="00AE1645"/>
    <w:rsid w:val="00AE30C4"/>
    <w:rsid w:val="00AE4514"/>
    <w:rsid w:val="00AE6A8D"/>
    <w:rsid w:val="00AE7D30"/>
    <w:rsid w:val="00AF3B2E"/>
    <w:rsid w:val="00B0059C"/>
    <w:rsid w:val="00B01C55"/>
    <w:rsid w:val="00B035EC"/>
    <w:rsid w:val="00B103C0"/>
    <w:rsid w:val="00B115CE"/>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41AA9"/>
    <w:rsid w:val="00B41CEC"/>
    <w:rsid w:val="00B43D59"/>
    <w:rsid w:val="00B44B58"/>
    <w:rsid w:val="00B54C81"/>
    <w:rsid w:val="00B54E0D"/>
    <w:rsid w:val="00B5745B"/>
    <w:rsid w:val="00B60BBF"/>
    <w:rsid w:val="00B63018"/>
    <w:rsid w:val="00B638C7"/>
    <w:rsid w:val="00B64F19"/>
    <w:rsid w:val="00B65DCE"/>
    <w:rsid w:val="00B71280"/>
    <w:rsid w:val="00B714DA"/>
    <w:rsid w:val="00B7162E"/>
    <w:rsid w:val="00B73559"/>
    <w:rsid w:val="00B80C0A"/>
    <w:rsid w:val="00B82FEA"/>
    <w:rsid w:val="00B849CB"/>
    <w:rsid w:val="00B849E2"/>
    <w:rsid w:val="00B86466"/>
    <w:rsid w:val="00B8660A"/>
    <w:rsid w:val="00B86911"/>
    <w:rsid w:val="00B86ADE"/>
    <w:rsid w:val="00B9017D"/>
    <w:rsid w:val="00B90D0C"/>
    <w:rsid w:val="00B90F39"/>
    <w:rsid w:val="00B94A0E"/>
    <w:rsid w:val="00B9526A"/>
    <w:rsid w:val="00B97776"/>
    <w:rsid w:val="00BA1615"/>
    <w:rsid w:val="00BA263A"/>
    <w:rsid w:val="00BA30DF"/>
    <w:rsid w:val="00BA542F"/>
    <w:rsid w:val="00BA7F88"/>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E5458"/>
    <w:rsid w:val="00BF2A7D"/>
    <w:rsid w:val="00BF3761"/>
    <w:rsid w:val="00BF4965"/>
    <w:rsid w:val="00C00DD7"/>
    <w:rsid w:val="00C02042"/>
    <w:rsid w:val="00C02691"/>
    <w:rsid w:val="00C04BF1"/>
    <w:rsid w:val="00C04CA8"/>
    <w:rsid w:val="00C0615A"/>
    <w:rsid w:val="00C06CDC"/>
    <w:rsid w:val="00C104A4"/>
    <w:rsid w:val="00C10D79"/>
    <w:rsid w:val="00C16B25"/>
    <w:rsid w:val="00C17B03"/>
    <w:rsid w:val="00C22557"/>
    <w:rsid w:val="00C26896"/>
    <w:rsid w:val="00C26F48"/>
    <w:rsid w:val="00C300E0"/>
    <w:rsid w:val="00C30852"/>
    <w:rsid w:val="00C32E78"/>
    <w:rsid w:val="00C3308A"/>
    <w:rsid w:val="00C448C7"/>
    <w:rsid w:val="00C471FE"/>
    <w:rsid w:val="00C47B69"/>
    <w:rsid w:val="00C52F27"/>
    <w:rsid w:val="00C5409C"/>
    <w:rsid w:val="00C55A09"/>
    <w:rsid w:val="00C60BC0"/>
    <w:rsid w:val="00C62ECB"/>
    <w:rsid w:val="00C64D76"/>
    <w:rsid w:val="00C657D4"/>
    <w:rsid w:val="00C705C9"/>
    <w:rsid w:val="00C70A40"/>
    <w:rsid w:val="00C711D5"/>
    <w:rsid w:val="00C7542D"/>
    <w:rsid w:val="00C75F8A"/>
    <w:rsid w:val="00C760B6"/>
    <w:rsid w:val="00C77E0A"/>
    <w:rsid w:val="00C807C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061B"/>
    <w:rsid w:val="00CB218D"/>
    <w:rsid w:val="00CC0BAF"/>
    <w:rsid w:val="00CC1C40"/>
    <w:rsid w:val="00CC2FE0"/>
    <w:rsid w:val="00CC35BD"/>
    <w:rsid w:val="00CC3954"/>
    <w:rsid w:val="00CC3A09"/>
    <w:rsid w:val="00CC444B"/>
    <w:rsid w:val="00CC65A2"/>
    <w:rsid w:val="00CC6945"/>
    <w:rsid w:val="00CD06D2"/>
    <w:rsid w:val="00CD0FD3"/>
    <w:rsid w:val="00CD4F47"/>
    <w:rsid w:val="00CD6733"/>
    <w:rsid w:val="00CD7243"/>
    <w:rsid w:val="00CD7FA3"/>
    <w:rsid w:val="00CE148C"/>
    <w:rsid w:val="00CE2EA1"/>
    <w:rsid w:val="00CE5881"/>
    <w:rsid w:val="00CE5D1E"/>
    <w:rsid w:val="00CE7B5E"/>
    <w:rsid w:val="00CF0329"/>
    <w:rsid w:val="00CF1801"/>
    <w:rsid w:val="00CF2B86"/>
    <w:rsid w:val="00CF3582"/>
    <w:rsid w:val="00CF374C"/>
    <w:rsid w:val="00CF5677"/>
    <w:rsid w:val="00CF61E0"/>
    <w:rsid w:val="00D03E96"/>
    <w:rsid w:val="00D05759"/>
    <w:rsid w:val="00D06362"/>
    <w:rsid w:val="00D06CF3"/>
    <w:rsid w:val="00D10EA7"/>
    <w:rsid w:val="00D120D4"/>
    <w:rsid w:val="00D12B47"/>
    <w:rsid w:val="00D17042"/>
    <w:rsid w:val="00D17881"/>
    <w:rsid w:val="00D17A6A"/>
    <w:rsid w:val="00D20336"/>
    <w:rsid w:val="00D2183D"/>
    <w:rsid w:val="00D251F0"/>
    <w:rsid w:val="00D2606C"/>
    <w:rsid w:val="00D33512"/>
    <w:rsid w:val="00D346FC"/>
    <w:rsid w:val="00D348F2"/>
    <w:rsid w:val="00D3539B"/>
    <w:rsid w:val="00D400D2"/>
    <w:rsid w:val="00D41868"/>
    <w:rsid w:val="00D42446"/>
    <w:rsid w:val="00D42DF5"/>
    <w:rsid w:val="00D44995"/>
    <w:rsid w:val="00D45BF4"/>
    <w:rsid w:val="00D45E33"/>
    <w:rsid w:val="00D468C0"/>
    <w:rsid w:val="00D476C4"/>
    <w:rsid w:val="00D47C0D"/>
    <w:rsid w:val="00D5039A"/>
    <w:rsid w:val="00D51997"/>
    <w:rsid w:val="00D55029"/>
    <w:rsid w:val="00D55034"/>
    <w:rsid w:val="00D55CDC"/>
    <w:rsid w:val="00D56F10"/>
    <w:rsid w:val="00D651F8"/>
    <w:rsid w:val="00D66FF4"/>
    <w:rsid w:val="00D703CF"/>
    <w:rsid w:val="00D73A9E"/>
    <w:rsid w:val="00D73BAD"/>
    <w:rsid w:val="00D75BD5"/>
    <w:rsid w:val="00D8081F"/>
    <w:rsid w:val="00D83390"/>
    <w:rsid w:val="00D84DC2"/>
    <w:rsid w:val="00D84F29"/>
    <w:rsid w:val="00D86D4C"/>
    <w:rsid w:val="00D86DA5"/>
    <w:rsid w:val="00D87009"/>
    <w:rsid w:val="00D946DC"/>
    <w:rsid w:val="00D94C58"/>
    <w:rsid w:val="00DA09F4"/>
    <w:rsid w:val="00DA19D5"/>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62E"/>
    <w:rsid w:val="00DC3B3A"/>
    <w:rsid w:val="00DC551D"/>
    <w:rsid w:val="00DD6E32"/>
    <w:rsid w:val="00DE112F"/>
    <w:rsid w:val="00DE1917"/>
    <w:rsid w:val="00DE72A7"/>
    <w:rsid w:val="00DE7B60"/>
    <w:rsid w:val="00DE7F16"/>
    <w:rsid w:val="00DF1448"/>
    <w:rsid w:val="00DF5519"/>
    <w:rsid w:val="00DF793A"/>
    <w:rsid w:val="00E00D8C"/>
    <w:rsid w:val="00E00F19"/>
    <w:rsid w:val="00E01306"/>
    <w:rsid w:val="00E03304"/>
    <w:rsid w:val="00E07734"/>
    <w:rsid w:val="00E12415"/>
    <w:rsid w:val="00E128A7"/>
    <w:rsid w:val="00E1293A"/>
    <w:rsid w:val="00E12F01"/>
    <w:rsid w:val="00E13BC5"/>
    <w:rsid w:val="00E141B2"/>
    <w:rsid w:val="00E15C21"/>
    <w:rsid w:val="00E161AC"/>
    <w:rsid w:val="00E16C2F"/>
    <w:rsid w:val="00E20721"/>
    <w:rsid w:val="00E23548"/>
    <w:rsid w:val="00E24E0A"/>
    <w:rsid w:val="00E30EFF"/>
    <w:rsid w:val="00E31279"/>
    <w:rsid w:val="00E31481"/>
    <w:rsid w:val="00E31C25"/>
    <w:rsid w:val="00E34B2F"/>
    <w:rsid w:val="00E34DF7"/>
    <w:rsid w:val="00E3609C"/>
    <w:rsid w:val="00E40B2F"/>
    <w:rsid w:val="00E412CB"/>
    <w:rsid w:val="00E42193"/>
    <w:rsid w:val="00E424A1"/>
    <w:rsid w:val="00E46BC7"/>
    <w:rsid w:val="00E47F96"/>
    <w:rsid w:val="00E50145"/>
    <w:rsid w:val="00E50C86"/>
    <w:rsid w:val="00E53ECF"/>
    <w:rsid w:val="00E57DB4"/>
    <w:rsid w:val="00E618D2"/>
    <w:rsid w:val="00E626EF"/>
    <w:rsid w:val="00E62D69"/>
    <w:rsid w:val="00E64F34"/>
    <w:rsid w:val="00E656D6"/>
    <w:rsid w:val="00E662B5"/>
    <w:rsid w:val="00E66E43"/>
    <w:rsid w:val="00E67959"/>
    <w:rsid w:val="00E67FD8"/>
    <w:rsid w:val="00E70CE4"/>
    <w:rsid w:val="00E75990"/>
    <w:rsid w:val="00E77EE4"/>
    <w:rsid w:val="00E83A31"/>
    <w:rsid w:val="00E85E89"/>
    <w:rsid w:val="00E8640F"/>
    <w:rsid w:val="00E864EC"/>
    <w:rsid w:val="00E90441"/>
    <w:rsid w:val="00E92694"/>
    <w:rsid w:val="00E941F3"/>
    <w:rsid w:val="00E962EF"/>
    <w:rsid w:val="00E976F7"/>
    <w:rsid w:val="00EA10F2"/>
    <w:rsid w:val="00EA2E8E"/>
    <w:rsid w:val="00EA2F62"/>
    <w:rsid w:val="00EA4CE2"/>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F00141"/>
    <w:rsid w:val="00F00203"/>
    <w:rsid w:val="00F01F68"/>
    <w:rsid w:val="00F027A8"/>
    <w:rsid w:val="00F048A5"/>
    <w:rsid w:val="00F0588C"/>
    <w:rsid w:val="00F110BD"/>
    <w:rsid w:val="00F15B54"/>
    <w:rsid w:val="00F21134"/>
    <w:rsid w:val="00F219B1"/>
    <w:rsid w:val="00F22EBC"/>
    <w:rsid w:val="00F234C1"/>
    <w:rsid w:val="00F240FE"/>
    <w:rsid w:val="00F256A1"/>
    <w:rsid w:val="00F272E8"/>
    <w:rsid w:val="00F30EDB"/>
    <w:rsid w:val="00F3218F"/>
    <w:rsid w:val="00F3438F"/>
    <w:rsid w:val="00F35352"/>
    <w:rsid w:val="00F424AA"/>
    <w:rsid w:val="00F43A3B"/>
    <w:rsid w:val="00F44605"/>
    <w:rsid w:val="00F474E0"/>
    <w:rsid w:val="00F5142C"/>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3422"/>
    <w:rsid w:val="00F85066"/>
    <w:rsid w:val="00F85EE0"/>
    <w:rsid w:val="00F906EA"/>
    <w:rsid w:val="00F93034"/>
    <w:rsid w:val="00F93CC0"/>
    <w:rsid w:val="00F9628E"/>
    <w:rsid w:val="00F9716F"/>
    <w:rsid w:val="00FA0735"/>
    <w:rsid w:val="00FA36D6"/>
    <w:rsid w:val="00FA5C24"/>
    <w:rsid w:val="00FA77E1"/>
    <w:rsid w:val="00FB067E"/>
    <w:rsid w:val="00FB449D"/>
    <w:rsid w:val="00FC2640"/>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318"/>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122F9896"/>
  <w15:docId w15:val="{7446F4D9-C1B4-467F-9CD5-CC5860BB7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Link">
    <w:name w:val="FollowedHyperlink"/>
    <w:basedOn w:val="Absatz-Standardschriftart"/>
    <w:rsid w:val="00CB061B"/>
    <w:rPr>
      <w:color w:val="800080" w:themeColor="followedHyperlink"/>
      <w:u w:val="single"/>
    </w:rPr>
  </w:style>
  <w:style w:type="character" w:styleId="NichtaufgelsteErwhnung">
    <w:name w:val="Unresolved Mention"/>
    <w:basedOn w:val="Absatz-Standardschriftart"/>
    <w:uiPriority w:val="99"/>
    <w:semiHidden/>
    <w:unhideWhenUsed/>
    <w:rsid w:val="00A561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45566">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254584661">
      <w:bodyDiv w:val="1"/>
      <w:marLeft w:val="0"/>
      <w:marRight w:val="0"/>
      <w:marTop w:val="0"/>
      <w:marBottom w:val="0"/>
      <w:divBdr>
        <w:top w:val="none" w:sz="0" w:space="0" w:color="auto"/>
        <w:left w:val="none" w:sz="0" w:space="0" w:color="auto"/>
        <w:bottom w:val="none" w:sz="0" w:space="0" w:color="auto"/>
        <w:right w:val="none" w:sz="0" w:space="0" w:color="auto"/>
      </w:divBdr>
      <w:divsChild>
        <w:div w:id="65228954">
          <w:marLeft w:val="0"/>
          <w:marRight w:val="0"/>
          <w:marTop w:val="0"/>
          <w:marBottom w:val="0"/>
          <w:divBdr>
            <w:top w:val="none" w:sz="0" w:space="0" w:color="auto"/>
            <w:left w:val="none" w:sz="0" w:space="0" w:color="auto"/>
            <w:bottom w:val="none" w:sz="0" w:space="0" w:color="auto"/>
            <w:right w:val="none" w:sz="0" w:space="0" w:color="auto"/>
          </w:divBdr>
        </w:div>
      </w:divsChild>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78945">
      <w:bodyDiv w:val="1"/>
      <w:marLeft w:val="0"/>
      <w:marRight w:val="0"/>
      <w:marTop w:val="0"/>
      <w:marBottom w:val="0"/>
      <w:divBdr>
        <w:top w:val="none" w:sz="0" w:space="0" w:color="auto"/>
        <w:left w:val="none" w:sz="0" w:space="0" w:color="auto"/>
        <w:bottom w:val="none" w:sz="0" w:space="0" w:color="auto"/>
        <w:right w:val="none" w:sz="0" w:space="0" w:color="auto"/>
      </w:divBdr>
    </w:div>
    <w:div w:id="1858537417">
      <w:bodyDiv w:val="1"/>
      <w:marLeft w:val="0"/>
      <w:marRight w:val="0"/>
      <w:marTop w:val="0"/>
      <w:marBottom w:val="0"/>
      <w:divBdr>
        <w:top w:val="none" w:sz="0" w:space="0" w:color="auto"/>
        <w:left w:val="none" w:sz="0" w:space="0" w:color="auto"/>
        <w:bottom w:val="none" w:sz="0" w:space="0" w:color="auto"/>
        <w:right w:val="none" w:sz="0" w:space="0" w:color="auto"/>
      </w:divBdr>
    </w:div>
    <w:div w:id="1922328121">
      <w:bodyDiv w:val="1"/>
      <w:marLeft w:val="0"/>
      <w:marRight w:val="0"/>
      <w:marTop w:val="0"/>
      <w:marBottom w:val="0"/>
      <w:divBdr>
        <w:top w:val="none" w:sz="0" w:space="0" w:color="auto"/>
        <w:left w:val="none" w:sz="0" w:space="0" w:color="auto"/>
        <w:bottom w:val="none" w:sz="0" w:space="0" w:color="auto"/>
        <w:right w:val="none" w:sz="0" w:space="0" w:color="auto"/>
      </w:divBdr>
    </w:div>
    <w:div w:id="1937591865">
      <w:bodyDiv w:val="1"/>
      <w:marLeft w:val="0"/>
      <w:marRight w:val="0"/>
      <w:marTop w:val="0"/>
      <w:marBottom w:val="0"/>
      <w:divBdr>
        <w:top w:val="none" w:sz="0" w:space="0" w:color="auto"/>
        <w:left w:val="none" w:sz="0" w:space="0" w:color="auto"/>
        <w:bottom w:val="none" w:sz="0" w:space="0" w:color="auto"/>
        <w:right w:val="none" w:sz="0" w:space="0" w:color="auto"/>
      </w:divBdr>
    </w:div>
    <w:div w:id="1956212430">
      <w:bodyDiv w:val="1"/>
      <w:marLeft w:val="0"/>
      <w:marRight w:val="0"/>
      <w:marTop w:val="0"/>
      <w:marBottom w:val="0"/>
      <w:divBdr>
        <w:top w:val="none" w:sz="0" w:space="0" w:color="auto"/>
        <w:left w:val="none" w:sz="0" w:space="0" w:color="auto"/>
        <w:bottom w:val="none" w:sz="0" w:space="0" w:color="auto"/>
        <w:right w:val="none" w:sz="0" w:space="0" w:color="auto"/>
      </w:divBdr>
    </w:div>
    <w:div w:id="201486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j.holtmann@krohne.com?subject=ISA%20Messe-Award%20f&#252;r%20UFM%203030" TargetMode="External"/><Relationship Id="rId4" Type="http://schemas.openxmlformats.org/officeDocument/2006/relationships/settings" Target="settings.xml"/><Relationship Id="rId9" Type="http://schemas.openxmlformats.org/officeDocument/2006/relationships/hyperlink" Target="http://www.krohne.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5306B1-779E-4175-8FE1-425BA96E7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343</Words>
  <Characters>2168</Characters>
  <Application>Microsoft Office Word</Application>
  <DocSecurity>0</DocSecurity>
  <Lines>18</Lines>
  <Paragraphs>5</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 release</vt:lpstr>
      <vt:lpstr>Press release</vt:lpstr>
    </vt:vector>
  </TitlesOfParts>
  <Company>KROHNE Messtechnik</Company>
  <LinksUpToDate>false</LinksUpToDate>
  <CharactersWithSpaces>2506</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7</cp:revision>
  <cp:lastPrinted>2012-06-14T17:54:00Z</cp:lastPrinted>
  <dcterms:created xsi:type="dcterms:W3CDTF">2020-06-08T08:39:00Z</dcterms:created>
  <dcterms:modified xsi:type="dcterms:W3CDTF">2020-07-14T14:50:00Z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