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D147E" w14:textId="1C32F8E7" w:rsidR="002D281A" w:rsidRPr="002D281A" w:rsidRDefault="00E42632" w:rsidP="002D281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42632">
        <w:rPr>
          <w:rFonts w:ascii="Arial" w:hAnsi="Arial" w:cs="Arial"/>
          <w:b/>
          <w:color w:val="auto"/>
          <w:sz w:val="32"/>
          <w:szCs w:val="32"/>
        </w:rPr>
        <w:t>OPTIBAR PM 3050: Neuer kompakter Drucktransmitter für Druck- und Füllstandanwendungen</w:t>
      </w:r>
    </w:p>
    <w:p w14:paraId="74A7EC21" w14:textId="77777777" w:rsidR="00B079CB" w:rsidRDefault="00B079CB" w:rsidP="00B079CB">
      <w:pPr>
        <w:pStyle w:val="Listenabsatz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13A72A0E" w14:textId="454E72A5" w:rsidR="00E42632" w:rsidRPr="00E42632" w:rsidRDefault="00E42632" w:rsidP="00E42632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42632">
        <w:rPr>
          <w:rFonts w:ascii="Arial" w:hAnsi="Arial" w:cs="Arial"/>
          <w:color w:val="auto"/>
          <w:sz w:val="20"/>
          <w:szCs w:val="20"/>
        </w:rPr>
        <w:t>2-Leiter 4…20mA HART-Gerät für allgemeine Anwendungen in den Branchen Nahrungsmittel &amp; verwandte Produkte, Wasser &amp; Abwasser, Energieerzeugung, Eisen &amp; Stahl, OEM/Automation und anderen Prozessindustrien</w:t>
      </w:r>
    </w:p>
    <w:p w14:paraId="0F051FA6" w14:textId="6CAFC6FC" w:rsidR="00E42632" w:rsidRPr="00E42632" w:rsidRDefault="00E42632" w:rsidP="00E42632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42632">
        <w:rPr>
          <w:rFonts w:ascii="Arial" w:hAnsi="Arial" w:cs="Arial"/>
          <w:color w:val="auto"/>
          <w:sz w:val="20"/>
          <w:szCs w:val="20"/>
        </w:rPr>
        <w:t xml:space="preserve">Vollverschweißte Edelstahlkonstruktion mit metallischer Membran und 3A-, FDA-, EHEDG- und ATEX- / </w:t>
      </w:r>
      <w:proofErr w:type="spellStart"/>
      <w:r w:rsidRPr="00E42632">
        <w:rPr>
          <w:rFonts w:ascii="Arial" w:hAnsi="Arial" w:cs="Arial"/>
          <w:color w:val="auto"/>
          <w:sz w:val="20"/>
          <w:szCs w:val="20"/>
        </w:rPr>
        <w:t>IECEx</w:t>
      </w:r>
      <w:proofErr w:type="spellEnd"/>
      <w:r w:rsidRPr="00E42632">
        <w:rPr>
          <w:rFonts w:ascii="Arial" w:hAnsi="Arial" w:cs="Arial"/>
          <w:color w:val="auto"/>
          <w:sz w:val="20"/>
          <w:szCs w:val="20"/>
        </w:rPr>
        <w:t xml:space="preserve"> Ex </w:t>
      </w:r>
      <w:proofErr w:type="spellStart"/>
      <w:r w:rsidRPr="00E42632">
        <w:rPr>
          <w:rFonts w:ascii="Arial" w:hAnsi="Arial" w:cs="Arial"/>
          <w:color w:val="auto"/>
          <w:sz w:val="20"/>
          <w:szCs w:val="20"/>
        </w:rPr>
        <w:t>ia</w:t>
      </w:r>
      <w:proofErr w:type="spellEnd"/>
      <w:r w:rsidRPr="00E42632">
        <w:rPr>
          <w:rFonts w:ascii="Arial" w:hAnsi="Arial" w:cs="Arial"/>
          <w:color w:val="auto"/>
          <w:sz w:val="20"/>
          <w:szCs w:val="20"/>
        </w:rPr>
        <w:t>-Zulassungen</w:t>
      </w:r>
    </w:p>
    <w:p w14:paraId="4E6C44FE" w14:textId="56D49180" w:rsidR="00E42632" w:rsidRPr="005B5F3D" w:rsidRDefault="00E42632" w:rsidP="00E42632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42632">
        <w:rPr>
          <w:rFonts w:ascii="Arial" w:hAnsi="Arial" w:cs="Arial"/>
          <w:color w:val="auto"/>
          <w:sz w:val="20"/>
          <w:szCs w:val="20"/>
        </w:rPr>
        <w:t>Hohe Überlastfestigkeit and schnelle Ansprechzeiten</w:t>
      </w:r>
    </w:p>
    <w:p w14:paraId="10A640B8" w14:textId="77777777" w:rsidR="00216382" w:rsidRDefault="00216382" w:rsidP="002D281A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14:paraId="550D9215" w14:textId="77777777" w:rsidR="00F9628E" w:rsidRPr="00A02ABC" w:rsidRDefault="00F9628E" w:rsidP="0064268E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Text:</w:t>
      </w:r>
    </w:p>
    <w:p w14:paraId="2D01E503" w14:textId="7352F2C7" w:rsidR="00E42632" w:rsidRDefault="003C0626" w:rsidP="00E42632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Duisburg</w:t>
      </w:r>
      <w:r w:rsidR="00D468C0" w:rsidRPr="005776A0">
        <w:rPr>
          <w:rFonts w:ascii="Arial" w:hAnsi="Arial" w:cs="Arial"/>
          <w:color w:val="auto"/>
          <w:sz w:val="20"/>
          <w:szCs w:val="20"/>
        </w:rPr>
        <w:t xml:space="preserve">, </w:t>
      </w:r>
      <w:r w:rsidR="00BD7FD4">
        <w:rPr>
          <w:rFonts w:ascii="Arial" w:hAnsi="Arial" w:cs="Arial"/>
          <w:color w:val="auto"/>
          <w:sz w:val="20"/>
          <w:szCs w:val="20"/>
        </w:rPr>
        <w:t>23. April 2020</w:t>
      </w:r>
      <w:bookmarkStart w:id="0" w:name="_GoBack"/>
      <w:bookmarkEnd w:id="0"/>
      <w:r w:rsidR="00B849CB" w:rsidRPr="004C5C71">
        <w:rPr>
          <w:rFonts w:ascii="Arial" w:hAnsi="Arial" w:cs="Arial"/>
          <w:color w:val="auto"/>
          <w:sz w:val="20"/>
          <w:szCs w:val="20"/>
        </w:rPr>
        <w:t xml:space="preserve">: </w:t>
      </w:r>
      <w:r w:rsidR="00E42632" w:rsidRPr="00E42632">
        <w:rPr>
          <w:rFonts w:ascii="Arial" w:hAnsi="Arial" w:cs="Arial"/>
          <w:color w:val="auto"/>
          <w:sz w:val="20"/>
          <w:szCs w:val="20"/>
        </w:rPr>
        <w:t xml:space="preserve">Mit dem OPTIBAR PM 3050 führt KROHNE einen neuen kompakten Drucktransmitter für Druck- und Füllstandanwendungen mit 2-Leiter 4…20mA HART-Kommunikation ein. Er ist für allgemeine Applikationen in den Branchen Nahrungsmittel &amp; verwandte Produkte, Wasser &amp; Abwasser, Eisen &amp; Stahl, OEM/Automation und anderen Prozessindustrien konzipiert. Typische Anwendungen umfassen die Messung des Absolut- und Relativdrucks von Gasen, Dämpfen und Flüssigkeiten, die hydrostatische Füllstandmessung in offenen Tanks, die Drucküberwachung in Pipelines, den Trockenlaufschutz von Pumpen oder die </w:t>
      </w:r>
      <w:proofErr w:type="spellStart"/>
      <w:r w:rsidR="00E42632" w:rsidRPr="00E42632">
        <w:rPr>
          <w:rFonts w:ascii="Arial" w:hAnsi="Arial" w:cs="Arial"/>
          <w:color w:val="auto"/>
          <w:sz w:val="20"/>
          <w:szCs w:val="20"/>
        </w:rPr>
        <w:t>Kompressorüberwachung</w:t>
      </w:r>
      <w:proofErr w:type="spellEnd"/>
      <w:r w:rsidR="00E42632" w:rsidRPr="00E42632">
        <w:rPr>
          <w:rFonts w:ascii="Arial" w:hAnsi="Arial" w:cs="Arial"/>
          <w:color w:val="auto"/>
          <w:sz w:val="20"/>
          <w:szCs w:val="20"/>
        </w:rPr>
        <w:t>.</w:t>
      </w:r>
    </w:p>
    <w:p w14:paraId="346BE233" w14:textId="77777777" w:rsidR="00E42632" w:rsidRPr="00E42632" w:rsidRDefault="00E42632" w:rsidP="00E42632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</w:rPr>
      </w:pPr>
    </w:p>
    <w:p w14:paraId="3CBB6DBF" w14:textId="29D19D17" w:rsidR="00E42632" w:rsidRDefault="00E42632" w:rsidP="00E42632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</w:rPr>
      </w:pPr>
      <w:r w:rsidRPr="00E42632">
        <w:rPr>
          <w:rFonts w:ascii="Arial" w:hAnsi="Arial" w:cs="Arial"/>
          <w:color w:val="auto"/>
          <w:sz w:val="20"/>
          <w:szCs w:val="20"/>
        </w:rPr>
        <w:t xml:space="preserve">Der OPTIBAR PM 3050 ist ein kosteneffizientes Gerät, das zwischen den ultrakompakten Drucktransmittern und der High-End Prozess-Serie OPTIBAR 5060 angesiedelt ist. Er zeichnet sich durch eine robuste und vollverschweißte Edelstahlkonstruktion mit metallischer Membran (frontbündig oder innenliegend) aus und ist mit zahlreichen (hygienischen) Gewinde- und Flanschprozessanschlüssen ab DN25/ 1" erhältlich. Als Zulassungen sind 3A, FDA, EHEDG, EG 1935/2004 und ATEX / </w:t>
      </w:r>
      <w:proofErr w:type="spellStart"/>
      <w:r w:rsidRPr="00E42632">
        <w:rPr>
          <w:rFonts w:ascii="Arial" w:hAnsi="Arial" w:cs="Arial"/>
          <w:color w:val="auto"/>
          <w:sz w:val="20"/>
          <w:szCs w:val="20"/>
        </w:rPr>
        <w:t>IECEx</w:t>
      </w:r>
      <w:proofErr w:type="spellEnd"/>
      <w:r w:rsidRPr="00E42632">
        <w:rPr>
          <w:rFonts w:ascii="Arial" w:hAnsi="Arial" w:cs="Arial"/>
          <w:color w:val="auto"/>
          <w:sz w:val="20"/>
          <w:szCs w:val="20"/>
        </w:rPr>
        <w:t xml:space="preserve"> Ex </w:t>
      </w:r>
      <w:proofErr w:type="spellStart"/>
      <w:r w:rsidRPr="00E42632">
        <w:rPr>
          <w:rFonts w:ascii="Arial" w:hAnsi="Arial" w:cs="Arial"/>
          <w:color w:val="auto"/>
          <w:sz w:val="20"/>
          <w:szCs w:val="20"/>
        </w:rPr>
        <w:t>ia</w:t>
      </w:r>
      <w:proofErr w:type="spellEnd"/>
      <w:r w:rsidRPr="00E42632">
        <w:rPr>
          <w:rFonts w:ascii="Arial" w:hAnsi="Arial" w:cs="Arial"/>
          <w:color w:val="auto"/>
          <w:sz w:val="20"/>
          <w:szCs w:val="20"/>
        </w:rPr>
        <w:t xml:space="preserve"> verfügbar.</w:t>
      </w:r>
    </w:p>
    <w:p w14:paraId="698437AC" w14:textId="77777777" w:rsidR="00E42632" w:rsidRPr="00E42632" w:rsidRDefault="00E42632" w:rsidP="00E42632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</w:rPr>
      </w:pPr>
    </w:p>
    <w:p w14:paraId="7D6E0110" w14:textId="77777777" w:rsidR="00E42632" w:rsidRPr="00E42632" w:rsidRDefault="00E42632" w:rsidP="00E42632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</w:rPr>
      </w:pPr>
      <w:r w:rsidRPr="00E42632">
        <w:rPr>
          <w:rFonts w:ascii="Arial" w:hAnsi="Arial" w:cs="Arial"/>
          <w:color w:val="auto"/>
          <w:sz w:val="20"/>
          <w:szCs w:val="20"/>
        </w:rPr>
        <w:t xml:space="preserve">Der OPTIBAR PM 3050 eignet sich für Prozesstemperaturen bis -40...150°C / -40...302°F ohne zusätzlichen </w:t>
      </w:r>
      <w:proofErr w:type="spellStart"/>
      <w:r w:rsidRPr="00E42632">
        <w:rPr>
          <w:rFonts w:ascii="Arial" w:hAnsi="Arial" w:cs="Arial"/>
          <w:color w:val="auto"/>
          <w:sz w:val="20"/>
          <w:szCs w:val="20"/>
        </w:rPr>
        <w:t>Druckmittler</w:t>
      </w:r>
      <w:proofErr w:type="spellEnd"/>
      <w:r w:rsidRPr="00E42632">
        <w:rPr>
          <w:rFonts w:ascii="Arial" w:hAnsi="Arial" w:cs="Arial"/>
          <w:color w:val="auto"/>
          <w:sz w:val="20"/>
          <w:szCs w:val="20"/>
        </w:rPr>
        <w:t xml:space="preserve">. Bei aggressiven Messstoffen und/oder hohen Temperaturen kann er mit Druckmittlern der OPTIBAR DSP Serie kombiniert werden, die ein breites Spektrum an Spezialwerkstoffen und eine Temperaturentkopplung bis 400°C / 752°F bieten. </w:t>
      </w:r>
    </w:p>
    <w:p w14:paraId="002BCA5D" w14:textId="310BCA80" w:rsidR="00E42632" w:rsidRDefault="00E42632" w:rsidP="00E42632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</w:rPr>
      </w:pPr>
      <w:r w:rsidRPr="00E42632">
        <w:rPr>
          <w:rFonts w:ascii="Arial" w:hAnsi="Arial" w:cs="Arial"/>
          <w:color w:val="auto"/>
          <w:sz w:val="20"/>
          <w:szCs w:val="20"/>
        </w:rPr>
        <w:t xml:space="preserve">Der Messbereich reicht von 0,1…100 bar / 1,45…1450 </w:t>
      </w:r>
      <w:proofErr w:type="spellStart"/>
      <w:r w:rsidRPr="00E42632">
        <w:rPr>
          <w:rFonts w:ascii="Arial" w:hAnsi="Arial" w:cs="Arial"/>
          <w:color w:val="auto"/>
          <w:sz w:val="20"/>
          <w:szCs w:val="20"/>
        </w:rPr>
        <w:t>psi</w:t>
      </w:r>
      <w:proofErr w:type="spellEnd"/>
      <w:r w:rsidRPr="00E42632">
        <w:rPr>
          <w:rFonts w:ascii="Arial" w:hAnsi="Arial" w:cs="Arial"/>
          <w:color w:val="auto"/>
          <w:sz w:val="20"/>
          <w:szCs w:val="20"/>
        </w:rPr>
        <w:t xml:space="preserve">, mit einem kleinsten Messbereich von 100 mbar / 1,45 </w:t>
      </w:r>
      <w:proofErr w:type="spellStart"/>
      <w:r w:rsidRPr="00E42632">
        <w:rPr>
          <w:rFonts w:ascii="Arial" w:hAnsi="Arial" w:cs="Arial"/>
          <w:color w:val="auto"/>
          <w:sz w:val="20"/>
          <w:szCs w:val="20"/>
        </w:rPr>
        <w:t>psi</w:t>
      </w:r>
      <w:proofErr w:type="spellEnd"/>
      <w:r w:rsidRPr="00E42632">
        <w:rPr>
          <w:rFonts w:ascii="Arial" w:hAnsi="Arial" w:cs="Arial"/>
          <w:color w:val="auto"/>
          <w:sz w:val="20"/>
          <w:szCs w:val="20"/>
        </w:rPr>
        <w:t xml:space="preserve"> und einer Messgenauigkeit von ±0,1% der eingestellten Messspanne. Das Gerät bietet hohe Überlastfestigkeit, insbesondere für kleine Messbereiche, und eine schnelle Sprungantwortzeit von &lt; 80 </w:t>
      </w:r>
      <w:proofErr w:type="spellStart"/>
      <w:r w:rsidRPr="00E42632">
        <w:rPr>
          <w:rFonts w:ascii="Arial" w:hAnsi="Arial" w:cs="Arial"/>
          <w:color w:val="auto"/>
          <w:sz w:val="20"/>
          <w:szCs w:val="20"/>
        </w:rPr>
        <w:t>ms.</w:t>
      </w:r>
      <w:proofErr w:type="spellEnd"/>
    </w:p>
    <w:p w14:paraId="2C644EEB" w14:textId="77777777" w:rsidR="00E42632" w:rsidRPr="00E42632" w:rsidRDefault="00E42632" w:rsidP="00E42632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</w:rPr>
      </w:pPr>
    </w:p>
    <w:p w14:paraId="7EDCCE6E" w14:textId="4A17B385" w:rsidR="00B079CB" w:rsidRDefault="00E42632" w:rsidP="00E4263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42632">
        <w:rPr>
          <w:rFonts w:ascii="Arial" w:hAnsi="Arial" w:cs="Arial"/>
          <w:color w:val="auto"/>
          <w:sz w:val="20"/>
          <w:szCs w:val="20"/>
        </w:rPr>
        <w:t>Über innenliegende Tasten können zur schnellen Inbetriebnahme die Offset-Korrektur, der Nullpunkt sowie der Messbereich einfach eingestellt werden. Alternativ ermöglicht eine optionale LCD-Anzeige die bequeme Inbetriebnahme und Einrichtung aller Konfigurationsparameter über 4 Drucktasten. Das 2-Leiter-Gerät wird mit einem 4...20 mA Ausgang und HART 7.5 Kommunikation geliefert.</w:t>
      </w:r>
    </w:p>
    <w:p w14:paraId="0A4EC558" w14:textId="0AF57426" w:rsidR="003A46E4" w:rsidRDefault="003A46E4" w:rsidP="00E4263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7F8B97FC" w14:textId="77777777" w:rsidR="003A46E4" w:rsidRDefault="003A46E4" w:rsidP="003A46E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2C0F48">
        <w:rPr>
          <w:rFonts w:ascii="Arial" w:hAnsi="Arial" w:cs="Arial"/>
          <w:color w:val="auto"/>
          <w:sz w:val="20"/>
          <w:szCs w:val="20"/>
        </w:rPr>
        <w:t xml:space="preserve">HART ist ein eingetragenes Warenzeichen der </w:t>
      </w:r>
      <w:proofErr w:type="spellStart"/>
      <w:r w:rsidRPr="002C0F48">
        <w:rPr>
          <w:rFonts w:ascii="Arial" w:hAnsi="Arial" w:cs="Arial"/>
          <w:color w:val="auto"/>
          <w:sz w:val="20"/>
          <w:szCs w:val="20"/>
        </w:rPr>
        <w:t>FieldComm</w:t>
      </w:r>
      <w:proofErr w:type="spellEnd"/>
      <w:r w:rsidRPr="002C0F48">
        <w:rPr>
          <w:rFonts w:ascii="Arial" w:hAnsi="Arial" w:cs="Arial"/>
          <w:color w:val="auto"/>
          <w:sz w:val="20"/>
          <w:szCs w:val="20"/>
        </w:rPr>
        <w:t xml:space="preserve"> Group.</w:t>
      </w:r>
    </w:p>
    <w:p w14:paraId="252C56D4" w14:textId="77777777" w:rsidR="00E42632" w:rsidRPr="00B079CB" w:rsidRDefault="00E42632" w:rsidP="00E4263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77E85203" w14:textId="77777777" w:rsidR="00B079CB" w:rsidRDefault="00B079CB" w:rsidP="00B079CB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Über KROHNE:</w:t>
      </w:r>
    </w:p>
    <w:p w14:paraId="269F35A7" w14:textId="3F598322" w:rsidR="00E308D1" w:rsidRDefault="00B079CB" w:rsidP="005B5F3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5B5F3D">
        <w:rPr>
          <w:rFonts w:ascii="Arial" w:hAnsi="Arial" w:cs="Arial"/>
          <w:color w:val="auto"/>
          <w:sz w:val="20"/>
          <w:szCs w:val="20"/>
        </w:rPr>
        <w:t xml:space="preserve">KROHNE ist ein </w:t>
      </w:r>
      <w:r w:rsidR="00F26459">
        <w:rPr>
          <w:rFonts w:ascii="Arial" w:hAnsi="Arial" w:cs="Arial"/>
          <w:color w:val="auto"/>
          <w:sz w:val="20"/>
          <w:szCs w:val="20"/>
        </w:rPr>
        <w:t xml:space="preserve">globaler </w:t>
      </w:r>
      <w:r w:rsidRPr="005B5F3D">
        <w:rPr>
          <w:rFonts w:ascii="Arial" w:hAnsi="Arial" w:cs="Arial"/>
          <w:color w:val="auto"/>
          <w:sz w:val="20"/>
          <w:szCs w:val="20"/>
        </w:rPr>
        <w:t>Hersteller und Anbieter für</w:t>
      </w:r>
      <w:r w:rsidR="0000295F" w:rsidRPr="005B5F3D">
        <w:rPr>
          <w:rFonts w:ascii="Arial" w:hAnsi="Arial" w:cs="Arial"/>
          <w:color w:val="auto"/>
          <w:sz w:val="20"/>
          <w:szCs w:val="20"/>
        </w:rPr>
        <w:t xml:space="preserve"> </w:t>
      </w:r>
      <w:r w:rsidRPr="005B5F3D">
        <w:rPr>
          <w:rFonts w:ascii="Arial" w:hAnsi="Arial" w:cs="Arial"/>
          <w:color w:val="auto"/>
          <w:sz w:val="20"/>
          <w:szCs w:val="20"/>
        </w:rPr>
        <w:t>Prozessmesstechnik, messtechnische Lösungen und Services</w:t>
      </w:r>
      <w:r w:rsidR="004029B5" w:rsidRPr="005B5F3D">
        <w:rPr>
          <w:rFonts w:ascii="Arial" w:hAnsi="Arial" w:cs="Arial"/>
          <w:color w:val="auto"/>
          <w:sz w:val="20"/>
          <w:szCs w:val="20"/>
        </w:rPr>
        <w:t xml:space="preserve"> </w:t>
      </w:r>
      <w:r w:rsidR="00E63984">
        <w:rPr>
          <w:rFonts w:ascii="Arial" w:hAnsi="Arial" w:cs="Arial"/>
          <w:color w:val="auto"/>
          <w:sz w:val="20"/>
          <w:szCs w:val="20"/>
        </w:rPr>
        <w:t>in</w:t>
      </w:r>
      <w:r w:rsidR="004029B5" w:rsidRPr="005B5F3D">
        <w:rPr>
          <w:rFonts w:ascii="Arial" w:hAnsi="Arial" w:cs="Arial"/>
          <w:color w:val="auto"/>
          <w:sz w:val="20"/>
          <w:szCs w:val="20"/>
        </w:rPr>
        <w:t xml:space="preserve"> </w:t>
      </w:r>
      <w:r w:rsidR="00142864">
        <w:rPr>
          <w:rFonts w:ascii="Arial" w:hAnsi="Arial" w:cs="Arial"/>
          <w:color w:val="auto"/>
          <w:sz w:val="20"/>
          <w:szCs w:val="20"/>
        </w:rPr>
        <w:t>zahlreichen</w:t>
      </w:r>
      <w:r w:rsidR="004029B5" w:rsidRPr="005B5F3D">
        <w:rPr>
          <w:rFonts w:ascii="Arial" w:hAnsi="Arial" w:cs="Arial"/>
          <w:color w:val="auto"/>
          <w:sz w:val="20"/>
          <w:szCs w:val="20"/>
        </w:rPr>
        <w:t xml:space="preserve"> Industrien</w:t>
      </w:r>
      <w:r w:rsidRPr="005B5F3D">
        <w:rPr>
          <w:rFonts w:ascii="Arial" w:hAnsi="Arial" w:cs="Arial"/>
          <w:color w:val="auto"/>
          <w:sz w:val="20"/>
          <w:szCs w:val="20"/>
        </w:rPr>
        <w:t xml:space="preserve">. Das 1921 gegründete Unternehmen mit Hauptsitz in Duisburg, </w:t>
      </w:r>
      <w:r w:rsidRPr="005B5F3D">
        <w:rPr>
          <w:rFonts w:ascii="Arial" w:hAnsi="Arial" w:cs="Arial"/>
          <w:color w:val="auto"/>
          <w:sz w:val="20"/>
          <w:szCs w:val="20"/>
        </w:rPr>
        <w:lastRenderedPageBreak/>
        <w:t>Deutschlan</w:t>
      </w:r>
      <w:r w:rsidR="005160FE" w:rsidRPr="005B5F3D">
        <w:rPr>
          <w:rFonts w:ascii="Arial" w:hAnsi="Arial" w:cs="Arial"/>
          <w:color w:val="auto"/>
          <w:sz w:val="20"/>
          <w:szCs w:val="20"/>
        </w:rPr>
        <w:t>d</w:t>
      </w:r>
      <w:r w:rsidR="00671584" w:rsidRPr="005B5F3D">
        <w:rPr>
          <w:rFonts w:ascii="Arial" w:hAnsi="Arial" w:cs="Arial"/>
          <w:color w:val="auto"/>
          <w:sz w:val="20"/>
          <w:szCs w:val="20"/>
        </w:rPr>
        <w:t xml:space="preserve"> bietet mit über </w:t>
      </w:r>
      <w:r w:rsidR="00E42632">
        <w:rPr>
          <w:rFonts w:ascii="Arial" w:hAnsi="Arial" w:cs="Arial"/>
          <w:color w:val="auto"/>
          <w:sz w:val="20"/>
          <w:szCs w:val="20"/>
        </w:rPr>
        <w:t>4</w:t>
      </w:r>
      <w:r w:rsidR="00671584" w:rsidRPr="005B5F3D">
        <w:rPr>
          <w:rFonts w:ascii="Arial" w:hAnsi="Arial" w:cs="Arial"/>
          <w:color w:val="auto"/>
          <w:sz w:val="20"/>
          <w:szCs w:val="20"/>
        </w:rPr>
        <w:t>.</w:t>
      </w:r>
      <w:r w:rsidR="00E42632">
        <w:rPr>
          <w:rFonts w:ascii="Arial" w:hAnsi="Arial" w:cs="Arial"/>
          <w:color w:val="auto"/>
          <w:sz w:val="20"/>
          <w:szCs w:val="20"/>
        </w:rPr>
        <w:t>0</w:t>
      </w:r>
      <w:r w:rsidR="00671584" w:rsidRPr="005B5F3D">
        <w:rPr>
          <w:rFonts w:ascii="Arial" w:hAnsi="Arial" w:cs="Arial"/>
          <w:color w:val="auto"/>
          <w:sz w:val="20"/>
          <w:szCs w:val="20"/>
        </w:rPr>
        <w:t xml:space="preserve">00 Mitarbeitern </w:t>
      </w:r>
      <w:r w:rsidR="009E3454">
        <w:rPr>
          <w:rFonts w:ascii="Arial" w:hAnsi="Arial" w:cs="Arial"/>
          <w:color w:val="auto"/>
          <w:sz w:val="20"/>
          <w:szCs w:val="20"/>
        </w:rPr>
        <w:t>umfangreiches Anwendungswissen</w:t>
      </w:r>
      <w:r w:rsidR="004029B5" w:rsidRPr="005B5F3D">
        <w:rPr>
          <w:rFonts w:ascii="Arial" w:hAnsi="Arial" w:cs="Arial"/>
          <w:color w:val="auto"/>
          <w:sz w:val="20"/>
          <w:szCs w:val="20"/>
        </w:rPr>
        <w:t xml:space="preserve"> und </w:t>
      </w:r>
      <w:r w:rsidR="00671584" w:rsidRPr="005B5F3D">
        <w:rPr>
          <w:rFonts w:ascii="Arial" w:hAnsi="Arial" w:cs="Arial"/>
          <w:color w:val="auto"/>
          <w:sz w:val="20"/>
          <w:szCs w:val="20"/>
        </w:rPr>
        <w:t>lokale Ansprechpartner</w:t>
      </w:r>
      <w:r w:rsidR="005C5EF4">
        <w:rPr>
          <w:rFonts w:ascii="Arial" w:hAnsi="Arial" w:cs="Arial"/>
          <w:color w:val="auto"/>
          <w:sz w:val="20"/>
          <w:szCs w:val="20"/>
        </w:rPr>
        <w:t xml:space="preserve"> für Instrumentierungsprojekte</w:t>
      </w:r>
      <w:r w:rsidR="00E63984" w:rsidRPr="00E63984">
        <w:rPr>
          <w:rFonts w:ascii="Arial" w:hAnsi="Arial" w:cs="Arial"/>
          <w:color w:val="auto"/>
          <w:sz w:val="20"/>
          <w:szCs w:val="20"/>
        </w:rPr>
        <w:t xml:space="preserve"> </w:t>
      </w:r>
      <w:r w:rsidR="00E63984">
        <w:rPr>
          <w:rFonts w:ascii="Arial" w:hAnsi="Arial" w:cs="Arial"/>
          <w:color w:val="auto"/>
          <w:sz w:val="20"/>
          <w:szCs w:val="20"/>
        </w:rPr>
        <w:t>in über 100 Ländern</w:t>
      </w:r>
      <w:r w:rsidRPr="005B5F3D">
        <w:rPr>
          <w:rFonts w:ascii="Arial" w:hAnsi="Arial" w:cs="Arial"/>
          <w:color w:val="auto"/>
          <w:sz w:val="20"/>
          <w:szCs w:val="20"/>
        </w:rPr>
        <w:t xml:space="preserve">. KROHNE steht für </w:t>
      </w:r>
      <w:r w:rsidR="006D2B5D">
        <w:rPr>
          <w:rFonts w:ascii="Arial" w:hAnsi="Arial" w:cs="Arial"/>
          <w:color w:val="auto"/>
          <w:sz w:val="20"/>
          <w:szCs w:val="20"/>
        </w:rPr>
        <w:t>Innovation</w:t>
      </w:r>
      <w:r w:rsidRPr="005B5F3D">
        <w:rPr>
          <w:rFonts w:ascii="Arial" w:hAnsi="Arial" w:cs="Arial"/>
          <w:color w:val="auto"/>
          <w:sz w:val="20"/>
          <w:szCs w:val="20"/>
        </w:rPr>
        <w:t xml:space="preserve"> und höchste Produktqualität und gehört zu den Marktführern </w:t>
      </w:r>
      <w:r w:rsidR="004029B5" w:rsidRPr="005B5F3D">
        <w:rPr>
          <w:rFonts w:ascii="Arial" w:hAnsi="Arial" w:cs="Arial"/>
          <w:color w:val="auto"/>
          <w:sz w:val="20"/>
          <w:szCs w:val="20"/>
        </w:rPr>
        <w:t>in der Prozessindustrie</w:t>
      </w:r>
      <w:r w:rsidR="00671584" w:rsidRPr="005B5F3D">
        <w:rPr>
          <w:rFonts w:ascii="Arial" w:hAnsi="Arial" w:cs="Arial"/>
          <w:color w:val="auto"/>
          <w:sz w:val="20"/>
          <w:szCs w:val="20"/>
        </w:rPr>
        <w:t>.</w:t>
      </w:r>
    </w:p>
    <w:p w14:paraId="44DA052F" w14:textId="77777777" w:rsidR="005B5F3D" w:rsidRDefault="005B5F3D" w:rsidP="005B5F3D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</w:rPr>
      </w:pPr>
    </w:p>
    <w:p w14:paraId="70150691" w14:textId="77777777" w:rsidR="00225D13" w:rsidRDefault="001110A1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 w:rsidRPr="00F256A1">
        <w:rPr>
          <w:rFonts w:ascii="Arial" w:hAnsi="Arial" w:cs="Arial"/>
          <w:b/>
          <w:sz w:val="20"/>
          <w:szCs w:val="20"/>
        </w:rPr>
        <w:t>Bild</w:t>
      </w:r>
      <w:r w:rsidR="008124B1">
        <w:rPr>
          <w:rFonts w:ascii="Arial" w:hAnsi="Arial" w:cs="Arial"/>
          <w:b/>
          <w:sz w:val="20"/>
          <w:szCs w:val="20"/>
        </w:rPr>
        <w:t xml:space="preserve"> 1</w:t>
      </w:r>
      <w:r w:rsidRPr="00F256A1">
        <w:rPr>
          <w:rFonts w:ascii="Arial" w:hAnsi="Arial" w:cs="Arial"/>
          <w:b/>
          <w:sz w:val="20"/>
          <w:szCs w:val="20"/>
        </w:rPr>
        <w:t>:</w:t>
      </w:r>
    </w:p>
    <w:p w14:paraId="71A9D638" w14:textId="7E41EEAC" w:rsidR="00D53091" w:rsidRDefault="00E42632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A298AB5" wp14:editId="569C86E1">
            <wp:extent cx="4286250" cy="3060690"/>
            <wp:effectExtent l="0" t="0" r="0" b="69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622" cy="306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C11C4" w14:textId="21580C48" w:rsidR="00DD4321" w:rsidRDefault="005B4021" w:rsidP="00DC2573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</w:rPr>
      </w:pPr>
      <w:r w:rsidRPr="005B4021">
        <w:rPr>
          <w:rFonts w:ascii="Arial" w:hAnsi="Arial" w:cs="Arial"/>
          <w:b/>
          <w:sz w:val="20"/>
          <w:szCs w:val="20"/>
        </w:rPr>
        <w:t xml:space="preserve">Bildunterschrift: </w:t>
      </w:r>
      <w:r w:rsidR="00E42632" w:rsidRPr="00E42632">
        <w:rPr>
          <w:rFonts w:ascii="Arial" w:hAnsi="Arial" w:cs="Arial"/>
          <w:sz w:val="20"/>
          <w:szCs w:val="20"/>
        </w:rPr>
        <w:t>Kompakter OPTIBAR PM 3050 Drucktransmitter für Druck- und Füllstandanwendungen: erhältlich mit innenliegenden und frontbündigen Prozessanschlüssen sowie Druckmittlern</w:t>
      </w:r>
    </w:p>
    <w:p w14:paraId="67924393" w14:textId="77777777" w:rsidR="008124B1" w:rsidRDefault="008124B1" w:rsidP="00DC2573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</w:rPr>
      </w:pPr>
    </w:p>
    <w:p w14:paraId="3FD79210" w14:textId="34AD6BF7" w:rsidR="00A02ABC" w:rsidRPr="009A075D" w:rsidRDefault="00797F5D" w:rsidP="00A02ABC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Herausgegeben für die KROHNE Gruppe von</w:t>
      </w:r>
      <w:r w:rsidR="00A02ABC" w:rsidRPr="009A075D">
        <w:rPr>
          <w:rFonts w:ascii="Arial" w:hAnsi="Arial" w:cs="Arial"/>
          <w:b/>
          <w:sz w:val="20"/>
          <w:szCs w:val="20"/>
        </w:rPr>
        <w:t>:</w:t>
      </w:r>
    </w:p>
    <w:p w14:paraId="4C0B424F" w14:textId="77777777" w:rsidR="00B115CE" w:rsidRPr="00F9628E" w:rsidRDefault="00B115CE" w:rsidP="00B115CE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KROHNE Messtechnik GmbH</w:t>
      </w:r>
    </w:p>
    <w:p w14:paraId="66FBAA03" w14:textId="77777777" w:rsidR="00B115CE" w:rsidRPr="00F9628E" w:rsidRDefault="00B115CE" w:rsidP="00B115CE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Ludwig-Krohne-Str. 5</w:t>
      </w:r>
    </w:p>
    <w:p w14:paraId="5FB622B5" w14:textId="77777777" w:rsidR="00B115CE" w:rsidRPr="00F9628E" w:rsidRDefault="00B115CE" w:rsidP="00B115CE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47058 Duisburg</w:t>
      </w:r>
    </w:p>
    <w:p w14:paraId="695E6FFD" w14:textId="77777777" w:rsidR="00B115CE" w:rsidRPr="00F9628E" w:rsidRDefault="00BD7FD4" w:rsidP="00B115CE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B115CE" w:rsidRPr="00F9628E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66FB2EE0" w14:textId="77777777" w:rsidR="0050035C" w:rsidRDefault="0050035C" w:rsidP="00A02ABC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4D422BC7" w14:textId="11BFF1B4" w:rsidR="00A02ABC" w:rsidRPr="009A075D" w:rsidRDefault="0050035C" w:rsidP="00A02ABC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Pressekontakt</w:t>
      </w:r>
      <w:r w:rsidR="00797F5D">
        <w:rPr>
          <w:rFonts w:ascii="Arial" w:hAnsi="Arial" w:cs="Arial"/>
          <w:b/>
          <w:sz w:val="20"/>
          <w:szCs w:val="20"/>
        </w:rPr>
        <w:t xml:space="preserve"> KROHNE Gruppe und KROHNE Messtechnik GmbH</w:t>
      </w:r>
      <w:r>
        <w:rPr>
          <w:rFonts w:ascii="Arial" w:hAnsi="Arial" w:cs="Arial"/>
          <w:b/>
          <w:sz w:val="20"/>
          <w:szCs w:val="20"/>
        </w:rPr>
        <w:t>:</w:t>
      </w:r>
    </w:p>
    <w:p w14:paraId="7E965A6A" w14:textId="7FF0F746" w:rsidR="00A02ABC" w:rsidRPr="00E42632" w:rsidRDefault="00A02ABC" w:rsidP="00A02ABC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E42632" w:rsidRPr="00E42632">
        <w:rPr>
          <w:rFonts w:ascii="Arial" w:hAnsi="Arial" w:cs="Arial"/>
          <w:sz w:val="20"/>
          <w:szCs w:val="20"/>
          <w:lang w:val="en-GB"/>
        </w:rPr>
        <w:t>Head</w:t>
      </w:r>
      <w:r w:rsidR="00E42632"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69178EA4" w14:textId="21983463" w:rsidR="00A02ABC" w:rsidRPr="00E42632" w:rsidRDefault="00A02ABC" w:rsidP="00A02ABC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>Tel:</w:t>
      </w:r>
      <w:r w:rsidR="00A74F5E" w:rsidRPr="00E42632">
        <w:rPr>
          <w:rFonts w:ascii="Arial" w:hAnsi="Arial" w:cs="Arial"/>
          <w:sz w:val="20"/>
          <w:szCs w:val="20"/>
          <w:lang w:val="en-GB"/>
        </w:rPr>
        <w:t xml:space="preserve"> </w:t>
      </w:r>
      <w:r w:rsidRPr="00E42632">
        <w:rPr>
          <w:rFonts w:ascii="Arial" w:hAnsi="Arial" w:cs="Arial"/>
          <w:sz w:val="20"/>
          <w:szCs w:val="20"/>
          <w:lang w:val="en-GB"/>
        </w:rPr>
        <w:t>+49 203 301 4511</w:t>
      </w:r>
    </w:p>
    <w:p w14:paraId="47C8066A" w14:textId="77777777" w:rsidR="00A02ABC" w:rsidRPr="00E42632" w:rsidRDefault="00BD7FD4" w:rsidP="00A02ABC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A02ABC" w:rsidRPr="00E42632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p w14:paraId="5FAAEC5E" w14:textId="77777777" w:rsidR="00F9628E" w:rsidRPr="00E42632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sectPr w:rsidR="00F9628E" w:rsidRPr="00E42632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4450E" w14:textId="77777777" w:rsidR="00385A8A" w:rsidRDefault="00385A8A">
      <w:r>
        <w:separator/>
      </w:r>
    </w:p>
  </w:endnote>
  <w:endnote w:type="continuationSeparator" w:id="0">
    <w:p w14:paraId="13A24670" w14:textId="77777777" w:rsidR="00385A8A" w:rsidRDefault="0038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14DD1C3B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37D56A38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1158C07C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797F5D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797F5D">
              <w:rPr>
                <w:noProof/>
              </w:rPr>
              <w:t>2</w:t>
            </w:r>
          </w:fldSimple>
        </w:p>
      </w:tc>
    </w:tr>
  </w:tbl>
  <w:p w14:paraId="0190CC58" w14:textId="77777777" w:rsidR="00D468C0" w:rsidRDefault="00D468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87687" w14:textId="77777777" w:rsidR="00385A8A" w:rsidRDefault="00385A8A">
      <w:r>
        <w:separator/>
      </w:r>
    </w:p>
  </w:footnote>
  <w:footnote w:type="continuationSeparator" w:id="0">
    <w:p w14:paraId="06992FF7" w14:textId="77777777" w:rsidR="00385A8A" w:rsidRDefault="00385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21519" w14:textId="77777777" w:rsidR="00D468C0" w:rsidRDefault="00D468C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337BA5" wp14:editId="341B399A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7DA436" wp14:editId="5611683C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89D9C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7DA43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74D89D9C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6D2"/>
    <w:rsid w:val="00000D38"/>
    <w:rsid w:val="0000295F"/>
    <w:rsid w:val="000030FD"/>
    <w:rsid w:val="00004AD3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3D5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12C2"/>
    <w:rsid w:val="000D2D4C"/>
    <w:rsid w:val="000D2E2A"/>
    <w:rsid w:val="000D41AE"/>
    <w:rsid w:val="000D4750"/>
    <w:rsid w:val="000D51A7"/>
    <w:rsid w:val="000D6C7E"/>
    <w:rsid w:val="000D6E7B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54D5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7E90"/>
    <w:rsid w:val="0014124C"/>
    <w:rsid w:val="00142864"/>
    <w:rsid w:val="00143A0E"/>
    <w:rsid w:val="00143B37"/>
    <w:rsid w:val="00147253"/>
    <w:rsid w:val="00151C05"/>
    <w:rsid w:val="00151F82"/>
    <w:rsid w:val="00153170"/>
    <w:rsid w:val="00154EAC"/>
    <w:rsid w:val="00155F55"/>
    <w:rsid w:val="00155F62"/>
    <w:rsid w:val="00156805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1E26"/>
    <w:rsid w:val="001E6B03"/>
    <w:rsid w:val="001E6E1D"/>
    <w:rsid w:val="001E715F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BD1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2761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893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087E"/>
    <w:rsid w:val="00322AB1"/>
    <w:rsid w:val="00322DAC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38ED"/>
    <w:rsid w:val="003765CF"/>
    <w:rsid w:val="0037737D"/>
    <w:rsid w:val="003840E6"/>
    <w:rsid w:val="003858AE"/>
    <w:rsid w:val="003859E8"/>
    <w:rsid w:val="00385A8A"/>
    <w:rsid w:val="00385D86"/>
    <w:rsid w:val="00386290"/>
    <w:rsid w:val="00386338"/>
    <w:rsid w:val="003902B6"/>
    <w:rsid w:val="0039064B"/>
    <w:rsid w:val="00390F35"/>
    <w:rsid w:val="00392EF4"/>
    <w:rsid w:val="00393939"/>
    <w:rsid w:val="0039411A"/>
    <w:rsid w:val="00395D0B"/>
    <w:rsid w:val="003961A6"/>
    <w:rsid w:val="003A029D"/>
    <w:rsid w:val="003A0D57"/>
    <w:rsid w:val="003A46E4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93F"/>
    <w:rsid w:val="003D7920"/>
    <w:rsid w:val="003E210D"/>
    <w:rsid w:val="003E2E58"/>
    <w:rsid w:val="003E5FBA"/>
    <w:rsid w:val="003F2A23"/>
    <w:rsid w:val="003F64EE"/>
    <w:rsid w:val="003F6BD2"/>
    <w:rsid w:val="0040057F"/>
    <w:rsid w:val="0040089E"/>
    <w:rsid w:val="00401568"/>
    <w:rsid w:val="004029B5"/>
    <w:rsid w:val="00403EB3"/>
    <w:rsid w:val="00404826"/>
    <w:rsid w:val="00405323"/>
    <w:rsid w:val="004075CB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3525"/>
    <w:rsid w:val="004344F2"/>
    <w:rsid w:val="00434F1F"/>
    <w:rsid w:val="004359AF"/>
    <w:rsid w:val="00442600"/>
    <w:rsid w:val="00447576"/>
    <w:rsid w:val="00447894"/>
    <w:rsid w:val="00447FAF"/>
    <w:rsid w:val="0045053F"/>
    <w:rsid w:val="00450F06"/>
    <w:rsid w:val="0045191B"/>
    <w:rsid w:val="004527E0"/>
    <w:rsid w:val="0045369A"/>
    <w:rsid w:val="00454509"/>
    <w:rsid w:val="004563FE"/>
    <w:rsid w:val="00456591"/>
    <w:rsid w:val="004572CD"/>
    <w:rsid w:val="00457CDC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AFB"/>
    <w:rsid w:val="00506B43"/>
    <w:rsid w:val="0051109C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ED3"/>
    <w:rsid w:val="00542595"/>
    <w:rsid w:val="00545162"/>
    <w:rsid w:val="00545E63"/>
    <w:rsid w:val="0054706E"/>
    <w:rsid w:val="005523C2"/>
    <w:rsid w:val="005549D5"/>
    <w:rsid w:val="005554D4"/>
    <w:rsid w:val="00555906"/>
    <w:rsid w:val="00556682"/>
    <w:rsid w:val="005577A0"/>
    <w:rsid w:val="00560020"/>
    <w:rsid w:val="00562F49"/>
    <w:rsid w:val="0056565C"/>
    <w:rsid w:val="005665D5"/>
    <w:rsid w:val="00567BBE"/>
    <w:rsid w:val="00570735"/>
    <w:rsid w:val="005709D2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38DB"/>
    <w:rsid w:val="00585B56"/>
    <w:rsid w:val="00585C0A"/>
    <w:rsid w:val="00586870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B5F3D"/>
    <w:rsid w:val="005C0C7C"/>
    <w:rsid w:val="005C1214"/>
    <w:rsid w:val="005C26B7"/>
    <w:rsid w:val="005C4DB1"/>
    <w:rsid w:val="005C52D4"/>
    <w:rsid w:val="005C5EF4"/>
    <w:rsid w:val="005C652E"/>
    <w:rsid w:val="005C7B35"/>
    <w:rsid w:val="005D2D10"/>
    <w:rsid w:val="005D587C"/>
    <w:rsid w:val="005D5BC2"/>
    <w:rsid w:val="005D6155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614D"/>
    <w:rsid w:val="0064035C"/>
    <w:rsid w:val="00640827"/>
    <w:rsid w:val="00641D59"/>
    <w:rsid w:val="0064268E"/>
    <w:rsid w:val="00642C7A"/>
    <w:rsid w:val="0064402F"/>
    <w:rsid w:val="0064615B"/>
    <w:rsid w:val="00646335"/>
    <w:rsid w:val="006469F6"/>
    <w:rsid w:val="0065283D"/>
    <w:rsid w:val="0065292E"/>
    <w:rsid w:val="006529B8"/>
    <w:rsid w:val="00654476"/>
    <w:rsid w:val="00656789"/>
    <w:rsid w:val="0066067B"/>
    <w:rsid w:val="00660707"/>
    <w:rsid w:val="00661606"/>
    <w:rsid w:val="006635C8"/>
    <w:rsid w:val="006636E9"/>
    <w:rsid w:val="00664542"/>
    <w:rsid w:val="00666B14"/>
    <w:rsid w:val="006711CF"/>
    <w:rsid w:val="00671584"/>
    <w:rsid w:val="00671C43"/>
    <w:rsid w:val="00671FFE"/>
    <w:rsid w:val="006724F2"/>
    <w:rsid w:val="00672EB9"/>
    <w:rsid w:val="0067417A"/>
    <w:rsid w:val="00680EA3"/>
    <w:rsid w:val="00682E22"/>
    <w:rsid w:val="0068386E"/>
    <w:rsid w:val="00685A71"/>
    <w:rsid w:val="00687F3A"/>
    <w:rsid w:val="006924DD"/>
    <w:rsid w:val="006926F5"/>
    <w:rsid w:val="00692D1D"/>
    <w:rsid w:val="006942DF"/>
    <w:rsid w:val="00694400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D2B5D"/>
    <w:rsid w:val="006D7432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472C"/>
    <w:rsid w:val="00746833"/>
    <w:rsid w:val="007503EF"/>
    <w:rsid w:val="0075055D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2CCC"/>
    <w:rsid w:val="00774475"/>
    <w:rsid w:val="00775817"/>
    <w:rsid w:val="00777D9A"/>
    <w:rsid w:val="007805CD"/>
    <w:rsid w:val="0078085B"/>
    <w:rsid w:val="00780CB3"/>
    <w:rsid w:val="00781164"/>
    <w:rsid w:val="0078530B"/>
    <w:rsid w:val="0079078D"/>
    <w:rsid w:val="00790DB7"/>
    <w:rsid w:val="00790EC9"/>
    <w:rsid w:val="0079253A"/>
    <w:rsid w:val="00792621"/>
    <w:rsid w:val="00797F5D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4E03"/>
    <w:rsid w:val="007D500E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E58FC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008"/>
    <w:rsid w:val="0084455A"/>
    <w:rsid w:val="00844FE3"/>
    <w:rsid w:val="00845ED6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03D"/>
    <w:rsid w:val="008816DE"/>
    <w:rsid w:val="00884246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13B3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2625"/>
    <w:rsid w:val="008E41C5"/>
    <w:rsid w:val="008E4399"/>
    <w:rsid w:val="008E454A"/>
    <w:rsid w:val="008E490E"/>
    <w:rsid w:val="008E5EEB"/>
    <w:rsid w:val="008E6F44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5D2E"/>
    <w:rsid w:val="00916397"/>
    <w:rsid w:val="00916976"/>
    <w:rsid w:val="009208A9"/>
    <w:rsid w:val="00920B8D"/>
    <w:rsid w:val="00921BFD"/>
    <w:rsid w:val="009231CE"/>
    <w:rsid w:val="00924B21"/>
    <w:rsid w:val="009279CB"/>
    <w:rsid w:val="00930201"/>
    <w:rsid w:val="00932330"/>
    <w:rsid w:val="00934641"/>
    <w:rsid w:val="009360A9"/>
    <w:rsid w:val="00936F34"/>
    <w:rsid w:val="00937A9E"/>
    <w:rsid w:val="00937CD4"/>
    <w:rsid w:val="009401E7"/>
    <w:rsid w:val="0094031D"/>
    <w:rsid w:val="0094199B"/>
    <w:rsid w:val="00941ECF"/>
    <w:rsid w:val="00953D20"/>
    <w:rsid w:val="00955DA5"/>
    <w:rsid w:val="00960D47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10F3"/>
    <w:rsid w:val="009D25FF"/>
    <w:rsid w:val="009E092A"/>
    <w:rsid w:val="009E1EBD"/>
    <w:rsid w:val="009E2394"/>
    <w:rsid w:val="009E345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5F08"/>
    <w:rsid w:val="00A00803"/>
    <w:rsid w:val="00A02ABC"/>
    <w:rsid w:val="00A04C8F"/>
    <w:rsid w:val="00A0529C"/>
    <w:rsid w:val="00A060E5"/>
    <w:rsid w:val="00A105AC"/>
    <w:rsid w:val="00A11640"/>
    <w:rsid w:val="00A14B26"/>
    <w:rsid w:val="00A16DD5"/>
    <w:rsid w:val="00A207EF"/>
    <w:rsid w:val="00A2199F"/>
    <w:rsid w:val="00A21D35"/>
    <w:rsid w:val="00A221CE"/>
    <w:rsid w:val="00A22732"/>
    <w:rsid w:val="00A258B0"/>
    <w:rsid w:val="00A27118"/>
    <w:rsid w:val="00A30DAB"/>
    <w:rsid w:val="00A31FFB"/>
    <w:rsid w:val="00A32184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4F5E"/>
    <w:rsid w:val="00A77548"/>
    <w:rsid w:val="00A77BAE"/>
    <w:rsid w:val="00A80813"/>
    <w:rsid w:val="00A8096C"/>
    <w:rsid w:val="00A831DC"/>
    <w:rsid w:val="00A837AC"/>
    <w:rsid w:val="00A83B99"/>
    <w:rsid w:val="00A93DCB"/>
    <w:rsid w:val="00A977F0"/>
    <w:rsid w:val="00AA366C"/>
    <w:rsid w:val="00AA46BD"/>
    <w:rsid w:val="00AA4C71"/>
    <w:rsid w:val="00AA6E0A"/>
    <w:rsid w:val="00AB01ED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356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41AA9"/>
    <w:rsid w:val="00B41CEC"/>
    <w:rsid w:val="00B4241D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76E7F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02AC"/>
    <w:rsid w:val="00BA0CD4"/>
    <w:rsid w:val="00BA0F3B"/>
    <w:rsid w:val="00BA1615"/>
    <w:rsid w:val="00BA263A"/>
    <w:rsid w:val="00BA30DF"/>
    <w:rsid w:val="00BA542F"/>
    <w:rsid w:val="00BA662A"/>
    <w:rsid w:val="00BA7F88"/>
    <w:rsid w:val="00BB3E8E"/>
    <w:rsid w:val="00BB4929"/>
    <w:rsid w:val="00BC081D"/>
    <w:rsid w:val="00BC1244"/>
    <w:rsid w:val="00BC14C3"/>
    <w:rsid w:val="00BC347C"/>
    <w:rsid w:val="00BC4330"/>
    <w:rsid w:val="00BC609C"/>
    <w:rsid w:val="00BC6B93"/>
    <w:rsid w:val="00BC702C"/>
    <w:rsid w:val="00BC74E5"/>
    <w:rsid w:val="00BD33B8"/>
    <w:rsid w:val="00BD54BA"/>
    <w:rsid w:val="00BD7FD4"/>
    <w:rsid w:val="00BE0293"/>
    <w:rsid w:val="00BE04ED"/>
    <w:rsid w:val="00BE1F60"/>
    <w:rsid w:val="00BE2972"/>
    <w:rsid w:val="00BE5458"/>
    <w:rsid w:val="00BF0AD3"/>
    <w:rsid w:val="00BF2508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F5F"/>
    <w:rsid w:val="00C13945"/>
    <w:rsid w:val="00C16B25"/>
    <w:rsid w:val="00C17B03"/>
    <w:rsid w:val="00C22557"/>
    <w:rsid w:val="00C26825"/>
    <w:rsid w:val="00C26896"/>
    <w:rsid w:val="00C26F48"/>
    <w:rsid w:val="00C300E0"/>
    <w:rsid w:val="00C30852"/>
    <w:rsid w:val="00C32E78"/>
    <w:rsid w:val="00C3308A"/>
    <w:rsid w:val="00C40DB0"/>
    <w:rsid w:val="00C448C7"/>
    <w:rsid w:val="00C471FE"/>
    <w:rsid w:val="00C47B69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061B"/>
    <w:rsid w:val="00CB218D"/>
    <w:rsid w:val="00CB7736"/>
    <w:rsid w:val="00CC0BAF"/>
    <w:rsid w:val="00CC1C40"/>
    <w:rsid w:val="00CC2FE0"/>
    <w:rsid w:val="00CC3954"/>
    <w:rsid w:val="00CC3A09"/>
    <w:rsid w:val="00CC444B"/>
    <w:rsid w:val="00CC4D00"/>
    <w:rsid w:val="00CC65A2"/>
    <w:rsid w:val="00CC6945"/>
    <w:rsid w:val="00CD06D2"/>
    <w:rsid w:val="00CD0FD3"/>
    <w:rsid w:val="00CD4F47"/>
    <w:rsid w:val="00CD615E"/>
    <w:rsid w:val="00CD6733"/>
    <w:rsid w:val="00CD7243"/>
    <w:rsid w:val="00CD7FA3"/>
    <w:rsid w:val="00CE148C"/>
    <w:rsid w:val="00CE2EA1"/>
    <w:rsid w:val="00CE4B6F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7042"/>
    <w:rsid w:val="00D17881"/>
    <w:rsid w:val="00D17A6A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51F8"/>
    <w:rsid w:val="00D66FF4"/>
    <w:rsid w:val="00D703CF"/>
    <w:rsid w:val="00D73A9E"/>
    <w:rsid w:val="00D73BAD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16C2F"/>
    <w:rsid w:val="00E17C95"/>
    <w:rsid w:val="00E20721"/>
    <w:rsid w:val="00E23548"/>
    <w:rsid w:val="00E2393A"/>
    <w:rsid w:val="00E24E0A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2632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6EF"/>
    <w:rsid w:val="00E62D69"/>
    <w:rsid w:val="00E63984"/>
    <w:rsid w:val="00E64F34"/>
    <w:rsid w:val="00E656D6"/>
    <w:rsid w:val="00E662B5"/>
    <w:rsid w:val="00E66E43"/>
    <w:rsid w:val="00E67959"/>
    <w:rsid w:val="00E67FD8"/>
    <w:rsid w:val="00E70CE4"/>
    <w:rsid w:val="00E72CE3"/>
    <w:rsid w:val="00E75990"/>
    <w:rsid w:val="00E77EE4"/>
    <w:rsid w:val="00E83A31"/>
    <w:rsid w:val="00E85E89"/>
    <w:rsid w:val="00E8640F"/>
    <w:rsid w:val="00E864EC"/>
    <w:rsid w:val="00E90441"/>
    <w:rsid w:val="00E92694"/>
    <w:rsid w:val="00E962EF"/>
    <w:rsid w:val="00E976F7"/>
    <w:rsid w:val="00EA10F2"/>
    <w:rsid w:val="00EA2E8E"/>
    <w:rsid w:val="00EA2F62"/>
    <w:rsid w:val="00EA3F2B"/>
    <w:rsid w:val="00EA4CE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04AF"/>
    <w:rsid w:val="00F21134"/>
    <w:rsid w:val="00F219B1"/>
    <w:rsid w:val="00F22EBC"/>
    <w:rsid w:val="00F234C1"/>
    <w:rsid w:val="00F240FE"/>
    <w:rsid w:val="00F256A1"/>
    <w:rsid w:val="00F25D5A"/>
    <w:rsid w:val="00F26459"/>
    <w:rsid w:val="00F272E8"/>
    <w:rsid w:val="00F30EDB"/>
    <w:rsid w:val="00F3218F"/>
    <w:rsid w:val="00F3438F"/>
    <w:rsid w:val="00F34FDB"/>
    <w:rsid w:val="00F35352"/>
    <w:rsid w:val="00F424AA"/>
    <w:rsid w:val="00F42B5A"/>
    <w:rsid w:val="00F43A3B"/>
    <w:rsid w:val="00F44605"/>
    <w:rsid w:val="00F474E0"/>
    <w:rsid w:val="00F5142C"/>
    <w:rsid w:val="00F54BFD"/>
    <w:rsid w:val="00F54D29"/>
    <w:rsid w:val="00F5659C"/>
    <w:rsid w:val="00F57350"/>
    <w:rsid w:val="00F6045E"/>
    <w:rsid w:val="00F61D2C"/>
    <w:rsid w:val="00F62DEF"/>
    <w:rsid w:val="00F643BB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310"/>
    <w:rsid w:val="00F75A12"/>
    <w:rsid w:val="00F7659F"/>
    <w:rsid w:val="00F76DE7"/>
    <w:rsid w:val="00F76ECE"/>
    <w:rsid w:val="00F83422"/>
    <w:rsid w:val="00F85066"/>
    <w:rsid w:val="00F85EE0"/>
    <w:rsid w:val="00F906EA"/>
    <w:rsid w:val="00F93034"/>
    <w:rsid w:val="00F93CC0"/>
    <w:rsid w:val="00F9628E"/>
    <w:rsid w:val="00F963F2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C0123"/>
    <w:rsid w:val="00FC264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698EAB2"/>
  <w15:docId w15:val="{4B6345C9-2AA3-4BF0-A5CD-404E4F7C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  <w:style w:type="character" w:styleId="BesuchterLink">
    <w:name w:val="FollowedHyperlink"/>
    <w:basedOn w:val="Absatz-Standardschriftart"/>
    <w:rsid w:val="00CB06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62823-7FFC-4950-9F16-16D0FFD3A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516</Words>
  <Characters>3253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KROHNE Messtechnik</Company>
  <LinksUpToDate>false</LinksUpToDate>
  <CharactersWithSpaces>3762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10</cp:revision>
  <cp:lastPrinted>2019-12-11T14:23:00Z</cp:lastPrinted>
  <dcterms:created xsi:type="dcterms:W3CDTF">2020-01-10T12:54:00Z</dcterms:created>
  <dcterms:modified xsi:type="dcterms:W3CDTF">2020-04-21T13:52:00Z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