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BA7246" w:rsidP="00857CFF">
      <w:pPr>
        <w:adjustRightInd w:val="0"/>
        <w:spacing w:line="288" w:lineRule="auto"/>
        <w:ind w:right="495"/>
        <w:jc w:val="both"/>
        <w:rPr>
          <w:rFonts w:ascii="Arial" w:hAnsi="Arial" w:cs="Arial"/>
          <w:b/>
          <w:color w:val="auto"/>
          <w:sz w:val="32"/>
          <w:szCs w:val="32"/>
          <w:lang w:val="en-US"/>
        </w:rPr>
      </w:pPr>
      <w:r w:rsidRPr="00BA7246">
        <w:rPr>
          <w:rFonts w:ascii="Arial" w:hAnsi="Arial" w:cs="Arial"/>
          <w:b/>
          <w:color w:val="auto"/>
          <w:sz w:val="32"/>
          <w:szCs w:val="32"/>
          <w:lang w:val="en-US"/>
        </w:rPr>
        <w:t>OPTIMASS now available with PROFINET I/O</w:t>
      </w:r>
    </w:p>
    <w:p w:rsidR="00657B46" w:rsidRPr="00D278B4" w:rsidRDefault="006065B0" w:rsidP="00D278B4">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sidRPr="00BA7246">
        <w:rPr>
          <w:rFonts w:ascii="Arial" w:hAnsi="Arial" w:cs="Arial"/>
          <w:color w:val="auto"/>
          <w:sz w:val="20"/>
          <w:szCs w:val="20"/>
          <w:lang w:val="en-US"/>
        </w:rPr>
        <w:t>In</w:t>
      </w:r>
      <w:r>
        <w:rPr>
          <w:rFonts w:ascii="Arial" w:hAnsi="Arial" w:cs="Arial"/>
          <w:color w:val="auto"/>
          <w:sz w:val="20"/>
          <w:szCs w:val="20"/>
          <w:lang w:val="en-US"/>
        </w:rPr>
        <w:t xml:space="preserve">dustrial Ethernet </w:t>
      </w:r>
      <w:r w:rsidR="00D278B4" w:rsidRPr="00D278B4">
        <w:rPr>
          <w:rFonts w:ascii="Arial" w:hAnsi="Arial" w:cs="Arial"/>
          <w:color w:val="auto"/>
          <w:sz w:val="20"/>
          <w:szCs w:val="20"/>
          <w:lang w:val="en-US"/>
        </w:rPr>
        <w:t>for</w:t>
      </w:r>
      <w:r w:rsidR="00D278B4">
        <w:rPr>
          <w:rFonts w:ascii="Arial" w:hAnsi="Arial" w:cs="Arial"/>
          <w:color w:val="auto"/>
          <w:sz w:val="20"/>
          <w:szCs w:val="20"/>
          <w:lang w:val="en-US"/>
        </w:rPr>
        <w:t xml:space="preserve"> all </w:t>
      </w:r>
      <w:r w:rsidR="00D278B4" w:rsidRPr="00D278B4">
        <w:rPr>
          <w:rFonts w:ascii="Arial" w:hAnsi="Arial" w:cs="Arial"/>
          <w:color w:val="auto"/>
          <w:sz w:val="20"/>
          <w:szCs w:val="20"/>
          <w:lang w:val="en-US"/>
        </w:rPr>
        <w:t xml:space="preserve">OPTIMASS </w:t>
      </w:r>
      <w:r w:rsidR="0063401E">
        <w:rPr>
          <w:rFonts w:ascii="Arial" w:hAnsi="Arial" w:cs="Arial"/>
          <w:color w:val="auto"/>
          <w:sz w:val="20"/>
          <w:szCs w:val="20"/>
          <w:lang w:val="en-US"/>
        </w:rPr>
        <w:t xml:space="preserve">Coriolis mass flowmeters </w:t>
      </w:r>
      <w:r w:rsidR="00D278B4" w:rsidRPr="00D278B4">
        <w:rPr>
          <w:rFonts w:ascii="Arial" w:hAnsi="Arial" w:cs="Arial"/>
          <w:color w:val="auto"/>
          <w:sz w:val="20"/>
          <w:szCs w:val="20"/>
          <w:lang w:val="en-US"/>
        </w:rPr>
        <w:t>with MFC 400 signal converter</w:t>
      </w:r>
    </w:p>
    <w:p w:rsidR="00D278B4" w:rsidRDefault="006065B0" w:rsidP="00D278B4">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A</w:t>
      </w:r>
      <w:r w:rsidR="00D278B4" w:rsidRPr="00D278B4">
        <w:rPr>
          <w:rFonts w:ascii="Arial" w:hAnsi="Arial" w:cs="Arial"/>
          <w:color w:val="auto"/>
          <w:sz w:val="20"/>
          <w:szCs w:val="20"/>
          <w:lang w:val="en-US"/>
        </w:rPr>
        <w:t>ll measuring, process and diagnostic information</w:t>
      </w:r>
      <w:r w:rsidR="00ED1E9A">
        <w:rPr>
          <w:rFonts w:ascii="Arial" w:hAnsi="Arial" w:cs="Arial"/>
          <w:color w:val="auto"/>
          <w:sz w:val="20"/>
          <w:szCs w:val="20"/>
          <w:lang w:val="en-US"/>
        </w:rPr>
        <w:t xml:space="preserve"> available real-time via</w:t>
      </w:r>
      <w:r w:rsidR="00D278B4" w:rsidRPr="00D278B4">
        <w:rPr>
          <w:rFonts w:ascii="Arial" w:hAnsi="Arial" w:cs="Arial"/>
          <w:color w:val="auto"/>
          <w:sz w:val="20"/>
          <w:szCs w:val="20"/>
          <w:lang w:val="en-US"/>
        </w:rPr>
        <w:t xml:space="preserve"> single communication channel</w:t>
      </w:r>
    </w:p>
    <w:p w:rsidR="00ED1E9A" w:rsidRPr="00D278B4" w:rsidRDefault="00ED1E9A" w:rsidP="00D278B4">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One or two connectors, integrated managed Ethernet switch</w:t>
      </w:r>
    </w:p>
    <w:p w:rsidR="00F9628E" w:rsidRPr="00657B46" w:rsidRDefault="00F9628E" w:rsidP="00657B46">
      <w:pPr>
        <w:adjustRightInd w:val="0"/>
        <w:spacing w:before="120" w:after="120" w:line="288" w:lineRule="auto"/>
        <w:ind w:right="493"/>
        <w:jc w:val="both"/>
        <w:rPr>
          <w:rFonts w:ascii="Arial" w:hAnsi="Arial" w:cs="Arial"/>
          <w:color w:val="auto"/>
          <w:sz w:val="20"/>
          <w:szCs w:val="20"/>
          <w:lang w:val="en-US"/>
        </w:rPr>
      </w:pPr>
      <w:r w:rsidRPr="00657B46">
        <w:rPr>
          <w:rFonts w:ascii="Arial" w:hAnsi="Arial" w:cs="Arial"/>
          <w:b/>
          <w:color w:val="auto"/>
          <w:sz w:val="20"/>
          <w:szCs w:val="20"/>
          <w:lang w:val="en-US"/>
        </w:rPr>
        <w:t>Text:</w:t>
      </w:r>
    </w:p>
    <w:p w:rsidR="00DB77A2" w:rsidRPr="00663CAB" w:rsidRDefault="00AB2BB1" w:rsidP="00165B37">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DD6933">
        <w:rPr>
          <w:rFonts w:ascii="Arial" w:hAnsi="Arial" w:cs="Arial"/>
          <w:color w:val="auto"/>
          <w:sz w:val="20"/>
          <w:szCs w:val="20"/>
          <w:lang w:val="en-US"/>
        </w:rPr>
        <w:t xml:space="preserve">January </w:t>
      </w:r>
      <w:r w:rsidR="008801A4">
        <w:rPr>
          <w:rFonts w:ascii="Arial" w:hAnsi="Arial" w:cs="Arial"/>
          <w:color w:val="auto"/>
          <w:sz w:val="20"/>
          <w:szCs w:val="20"/>
          <w:lang w:val="en-US"/>
        </w:rPr>
        <w:t>25</w:t>
      </w:r>
      <w:bookmarkStart w:id="0" w:name="_GoBack"/>
      <w:bookmarkEnd w:id="0"/>
      <w:r w:rsidR="00DD6933">
        <w:rPr>
          <w:rFonts w:ascii="Arial" w:hAnsi="Arial" w:cs="Arial"/>
          <w:color w:val="auto"/>
          <w:sz w:val="20"/>
          <w:szCs w:val="20"/>
          <w:lang w:val="en-US"/>
        </w:rPr>
        <w:t xml:space="preserve">, </w:t>
      </w:r>
      <w:r w:rsidR="001C3AC4">
        <w:rPr>
          <w:rFonts w:ascii="Arial" w:hAnsi="Arial" w:cs="Arial"/>
          <w:color w:val="auto"/>
          <w:sz w:val="20"/>
          <w:szCs w:val="20"/>
          <w:lang w:val="en-US"/>
        </w:rPr>
        <w:t>201</w:t>
      </w:r>
      <w:r w:rsidR="00D202EC">
        <w:rPr>
          <w:rFonts w:ascii="Arial" w:hAnsi="Arial" w:cs="Arial"/>
          <w:color w:val="auto"/>
          <w:sz w:val="20"/>
          <w:szCs w:val="20"/>
          <w:lang w:val="en-US"/>
        </w:rPr>
        <w:t>8</w:t>
      </w:r>
      <w:r w:rsidR="005D70B8" w:rsidRPr="008E2869">
        <w:rPr>
          <w:rFonts w:ascii="Arial" w:hAnsi="Arial" w:cs="Arial"/>
          <w:color w:val="auto"/>
          <w:sz w:val="20"/>
          <w:szCs w:val="20"/>
          <w:lang w:val="en-US"/>
        </w:rPr>
        <w:t>:</w:t>
      </w:r>
      <w:r w:rsidR="0023497C">
        <w:rPr>
          <w:rFonts w:ascii="Arial" w:hAnsi="Arial" w:cs="Arial"/>
          <w:color w:val="auto"/>
          <w:sz w:val="20"/>
          <w:szCs w:val="20"/>
          <w:lang w:val="en-US"/>
        </w:rPr>
        <w:t xml:space="preserve"> </w:t>
      </w:r>
      <w:r w:rsidR="00BA7246" w:rsidRPr="00BA7246">
        <w:rPr>
          <w:rFonts w:ascii="Arial" w:hAnsi="Arial" w:cs="Arial"/>
          <w:color w:val="auto"/>
          <w:sz w:val="20"/>
          <w:szCs w:val="20"/>
          <w:lang w:val="en-US"/>
        </w:rPr>
        <w:t xml:space="preserve">The MFC 400 signal converter is now available with PROFINET I/O option. </w:t>
      </w:r>
      <w:r w:rsidR="00BA7246">
        <w:rPr>
          <w:rFonts w:ascii="Arial" w:hAnsi="Arial" w:cs="Arial"/>
          <w:color w:val="auto"/>
          <w:sz w:val="20"/>
          <w:szCs w:val="20"/>
          <w:lang w:val="en-US"/>
        </w:rPr>
        <w:t>Hereby,</w:t>
      </w:r>
      <w:r w:rsidR="00BA7246" w:rsidRPr="00BA7246">
        <w:rPr>
          <w:rFonts w:ascii="Arial" w:hAnsi="Arial" w:cs="Arial"/>
          <w:color w:val="auto"/>
          <w:sz w:val="20"/>
          <w:szCs w:val="20"/>
          <w:lang w:val="en-US"/>
        </w:rPr>
        <w:t xml:space="preserve"> all OPTIMASS x400 </w:t>
      </w:r>
      <w:proofErr w:type="spellStart"/>
      <w:r w:rsidR="00BA7246">
        <w:rPr>
          <w:rFonts w:ascii="Arial" w:hAnsi="Arial" w:cs="Arial"/>
          <w:color w:val="auto"/>
          <w:sz w:val="20"/>
          <w:szCs w:val="20"/>
          <w:lang w:val="en-US"/>
        </w:rPr>
        <w:t>coriolis</w:t>
      </w:r>
      <w:proofErr w:type="spellEnd"/>
      <w:r w:rsidR="00BA7246">
        <w:rPr>
          <w:rFonts w:ascii="Arial" w:hAnsi="Arial" w:cs="Arial"/>
          <w:color w:val="auto"/>
          <w:sz w:val="20"/>
          <w:szCs w:val="20"/>
          <w:lang w:val="en-US"/>
        </w:rPr>
        <w:t xml:space="preserve"> </w:t>
      </w:r>
      <w:r w:rsidR="00BA7246" w:rsidRPr="00663CAB">
        <w:rPr>
          <w:rFonts w:ascii="Arial" w:hAnsi="Arial" w:cs="Arial"/>
          <w:color w:val="auto"/>
          <w:sz w:val="20"/>
          <w:szCs w:val="20"/>
          <w:lang w:val="en-US"/>
        </w:rPr>
        <w:t>mass flowmeters (compact and field versions) can be equipped with In</w:t>
      </w:r>
      <w:r w:rsidR="006E5443" w:rsidRPr="00663CAB">
        <w:rPr>
          <w:rFonts w:ascii="Arial" w:hAnsi="Arial" w:cs="Arial"/>
          <w:color w:val="auto"/>
          <w:sz w:val="20"/>
          <w:szCs w:val="20"/>
          <w:lang w:val="en-US"/>
        </w:rPr>
        <w:t>dustrial Ethernet communication</w:t>
      </w:r>
      <w:r w:rsidR="004F602C" w:rsidRPr="00663CAB">
        <w:rPr>
          <w:rFonts w:ascii="Arial" w:hAnsi="Arial" w:cs="Arial"/>
          <w:color w:val="auto"/>
          <w:sz w:val="20"/>
          <w:szCs w:val="20"/>
          <w:lang w:val="en-US"/>
        </w:rPr>
        <w:t>, complementing the existing HART 7, FOUNDATION Fieldbus, PROFIBUS PA and DP</w:t>
      </w:r>
      <w:r w:rsidR="00404584" w:rsidRPr="00663CAB">
        <w:rPr>
          <w:rFonts w:ascii="Arial" w:hAnsi="Arial" w:cs="Arial"/>
          <w:color w:val="auto"/>
          <w:sz w:val="20"/>
          <w:szCs w:val="20"/>
          <w:lang w:val="en-US"/>
        </w:rPr>
        <w:t xml:space="preserve"> as well as Modbus</w:t>
      </w:r>
      <w:r w:rsidR="004F602C" w:rsidRPr="00663CAB">
        <w:rPr>
          <w:rFonts w:ascii="Arial" w:hAnsi="Arial" w:cs="Arial"/>
          <w:color w:val="auto"/>
          <w:sz w:val="20"/>
          <w:szCs w:val="20"/>
          <w:lang w:val="en-US"/>
        </w:rPr>
        <w:t xml:space="preserve"> communication options.</w:t>
      </w:r>
    </w:p>
    <w:p w:rsidR="00DB77A2" w:rsidRPr="00663CAB" w:rsidRDefault="00DB77A2" w:rsidP="00165B37">
      <w:pPr>
        <w:adjustRightInd w:val="0"/>
        <w:spacing w:line="288" w:lineRule="auto"/>
        <w:ind w:right="495"/>
        <w:jc w:val="both"/>
        <w:rPr>
          <w:rFonts w:ascii="Arial" w:hAnsi="Arial" w:cs="Arial"/>
          <w:color w:val="auto"/>
          <w:sz w:val="20"/>
          <w:szCs w:val="20"/>
          <w:lang w:val="en-US"/>
        </w:rPr>
      </w:pPr>
    </w:p>
    <w:p w:rsidR="0056248A" w:rsidRDefault="00D278B4" w:rsidP="0056248A">
      <w:pPr>
        <w:adjustRightInd w:val="0"/>
        <w:spacing w:line="288" w:lineRule="auto"/>
        <w:ind w:right="495"/>
        <w:jc w:val="both"/>
        <w:rPr>
          <w:rFonts w:ascii="Arial" w:hAnsi="Arial" w:cs="Arial"/>
          <w:color w:val="auto"/>
          <w:sz w:val="20"/>
          <w:szCs w:val="20"/>
          <w:lang w:val="en-US"/>
        </w:rPr>
      </w:pPr>
      <w:r w:rsidRPr="00663CAB">
        <w:rPr>
          <w:rFonts w:ascii="Arial" w:hAnsi="Arial" w:cs="Arial"/>
          <w:color w:val="auto"/>
          <w:sz w:val="20"/>
          <w:szCs w:val="20"/>
          <w:lang w:val="en-US"/>
        </w:rPr>
        <w:t>With PROFINET I/O, all measuring, process and diagnostic information from the meters is available real-time via a single communication channel, allowing for conven</w:t>
      </w:r>
      <w:r w:rsidR="002F0E58" w:rsidRPr="00663CAB">
        <w:rPr>
          <w:rFonts w:ascii="Arial" w:hAnsi="Arial" w:cs="Arial"/>
          <w:color w:val="auto"/>
          <w:sz w:val="20"/>
          <w:szCs w:val="20"/>
          <w:lang w:val="en-US"/>
        </w:rPr>
        <w:t xml:space="preserve">ient integration of new meters: the MFC 400 supports network functions </w:t>
      </w:r>
      <w:r w:rsidR="009948CA" w:rsidRPr="00663CAB">
        <w:rPr>
          <w:rFonts w:ascii="Arial" w:hAnsi="Arial" w:cs="Arial"/>
          <w:color w:val="auto"/>
          <w:sz w:val="20"/>
          <w:szCs w:val="20"/>
          <w:lang w:val="en-US"/>
        </w:rPr>
        <w:t>such as Auto-Negotiation, Auto C</w:t>
      </w:r>
      <w:r w:rsidR="002F0E58" w:rsidRPr="00663CAB">
        <w:rPr>
          <w:rFonts w:ascii="Arial" w:hAnsi="Arial" w:cs="Arial"/>
          <w:color w:val="auto"/>
          <w:sz w:val="20"/>
          <w:szCs w:val="20"/>
          <w:lang w:val="en-US"/>
        </w:rPr>
        <w:t xml:space="preserve">rossover, Auto Polarity and Network diagnostics, and is </w:t>
      </w:r>
      <w:proofErr w:type="spellStart"/>
      <w:r w:rsidR="002F0E58" w:rsidRPr="00663CAB">
        <w:rPr>
          <w:rFonts w:ascii="Arial" w:hAnsi="Arial" w:cs="Arial"/>
          <w:color w:val="auto"/>
          <w:sz w:val="20"/>
          <w:szCs w:val="20"/>
          <w:lang w:val="en-US"/>
        </w:rPr>
        <w:t>is</w:t>
      </w:r>
      <w:proofErr w:type="spellEnd"/>
      <w:r w:rsidR="002F0E58" w:rsidRPr="00663CAB">
        <w:rPr>
          <w:rFonts w:ascii="Arial" w:hAnsi="Arial" w:cs="Arial"/>
          <w:color w:val="auto"/>
          <w:sz w:val="20"/>
          <w:szCs w:val="20"/>
          <w:lang w:val="en-US"/>
        </w:rPr>
        <w:t xml:space="preserve"> automatically added to the communication path topology when connected to the network. </w:t>
      </w:r>
      <w:r w:rsidR="0056248A" w:rsidRPr="00663CAB">
        <w:rPr>
          <w:rFonts w:ascii="Arial" w:hAnsi="Arial" w:cs="Arial"/>
          <w:color w:val="auto"/>
          <w:sz w:val="20"/>
          <w:szCs w:val="20"/>
          <w:lang w:val="en-US"/>
        </w:rPr>
        <w:t xml:space="preserve">It also supports Media Redundancy Protocol: in the event of a line or device failure the MFC 400 instantly switches to an alternative communication path when installed </w:t>
      </w:r>
      <w:r w:rsidR="0056248A" w:rsidRPr="0056248A">
        <w:rPr>
          <w:rFonts w:ascii="Arial" w:hAnsi="Arial" w:cs="Arial"/>
          <w:color w:val="auto"/>
          <w:sz w:val="20"/>
          <w:szCs w:val="20"/>
          <w:lang w:val="en-US"/>
        </w:rPr>
        <w:t>in supporting topologies</w:t>
      </w:r>
      <w:r w:rsidR="0056248A">
        <w:rPr>
          <w:rFonts w:ascii="Arial" w:hAnsi="Arial" w:cs="Arial"/>
          <w:color w:val="auto"/>
          <w:sz w:val="20"/>
          <w:szCs w:val="20"/>
          <w:lang w:val="en-US"/>
        </w:rPr>
        <w:t>.</w:t>
      </w:r>
      <w:r w:rsidR="004F602C">
        <w:rPr>
          <w:rFonts w:ascii="Arial" w:hAnsi="Arial" w:cs="Arial"/>
          <w:color w:val="auto"/>
          <w:sz w:val="20"/>
          <w:szCs w:val="20"/>
          <w:lang w:val="en-US"/>
        </w:rPr>
        <w:t xml:space="preserve"> A web server is not required, standard functions such as </w:t>
      </w:r>
      <w:r w:rsidR="004F602C" w:rsidRPr="0056248A">
        <w:rPr>
          <w:rFonts w:ascii="Arial" w:hAnsi="Arial" w:cs="Arial"/>
          <w:color w:val="auto"/>
          <w:sz w:val="20"/>
          <w:szCs w:val="20"/>
          <w:lang w:val="en-US"/>
        </w:rPr>
        <w:t>zero flow calibration</w:t>
      </w:r>
      <w:r w:rsidR="004F602C">
        <w:rPr>
          <w:rFonts w:ascii="Arial" w:hAnsi="Arial" w:cs="Arial"/>
          <w:color w:val="auto"/>
          <w:sz w:val="20"/>
          <w:szCs w:val="20"/>
          <w:lang w:val="en-US"/>
        </w:rPr>
        <w:t xml:space="preserve"> or</w:t>
      </w:r>
      <w:r w:rsidR="004F602C" w:rsidRPr="0056248A">
        <w:rPr>
          <w:rFonts w:ascii="Arial" w:hAnsi="Arial" w:cs="Arial"/>
          <w:color w:val="auto"/>
          <w:sz w:val="20"/>
          <w:szCs w:val="20"/>
          <w:lang w:val="en-US"/>
        </w:rPr>
        <w:t xml:space="preserve"> counter reset</w:t>
      </w:r>
      <w:r w:rsidR="004F602C">
        <w:rPr>
          <w:rFonts w:ascii="Arial" w:hAnsi="Arial" w:cs="Arial"/>
          <w:color w:val="auto"/>
          <w:sz w:val="20"/>
          <w:szCs w:val="20"/>
          <w:lang w:val="en-US"/>
        </w:rPr>
        <w:t xml:space="preserve"> can be performed directly. </w:t>
      </w:r>
    </w:p>
    <w:p w:rsidR="0056248A" w:rsidRDefault="0056248A" w:rsidP="0056248A">
      <w:pPr>
        <w:adjustRightInd w:val="0"/>
        <w:spacing w:line="288" w:lineRule="auto"/>
        <w:ind w:right="495"/>
        <w:jc w:val="both"/>
        <w:rPr>
          <w:rFonts w:ascii="Arial" w:hAnsi="Arial" w:cs="Arial"/>
          <w:color w:val="auto"/>
          <w:sz w:val="20"/>
          <w:szCs w:val="20"/>
          <w:lang w:val="en-US"/>
        </w:rPr>
      </w:pPr>
    </w:p>
    <w:p w:rsidR="0056248A" w:rsidRDefault="002F0E58" w:rsidP="0056248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O</w:t>
      </w:r>
      <w:r w:rsidRPr="002F0E58">
        <w:rPr>
          <w:rFonts w:ascii="Arial" w:hAnsi="Arial" w:cs="Arial"/>
          <w:color w:val="auto"/>
          <w:sz w:val="20"/>
          <w:szCs w:val="20"/>
          <w:lang w:val="en-US"/>
        </w:rPr>
        <w:t>ne or two M12 (D coded) connectors allow installation in all topologies with data</w:t>
      </w:r>
      <w:r w:rsidR="004F602C">
        <w:rPr>
          <w:rFonts w:ascii="Arial" w:hAnsi="Arial" w:cs="Arial"/>
          <w:color w:val="auto"/>
          <w:sz w:val="20"/>
          <w:szCs w:val="20"/>
          <w:lang w:val="en-US"/>
        </w:rPr>
        <w:t xml:space="preserve"> transfer speeds of up to 100 </w:t>
      </w:r>
      <w:proofErr w:type="spellStart"/>
      <w:r w:rsidR="004F602C">
        <w:rPr>
          <w:rFonts w:ascii="Arial" w:hAnsi="Arial" w:cs="Arial"/>
          <w:color w:val="auto"/>
          <w:sz w:val="20"/>
          <w:szCs w:val="20"/>
          <w:lang w:val="en-US"/>
        </w:rPr>
        <w:t>MB</w:t>
      </w:r>
      <w:r w:rsidRPr="002F0E58">
        <w:rPr>
          <w:rFonts w:ascii="Arial" w:hAnsi="Arial" w:cs="Arial"/>
          <w:color w:val="auto"/>
          <w:sz w:val="20"/>
          <w:szCs w:val="20"/>
          <w:lang w:val="en-US"/>
        </w:rPr>
        <w:t>ps</w:t>
      </w:r>
      <w:proofErr w:type="spellEnd"/>
      <w:r>
        <w:rPr>
          <w:rFonts w:ascii="Arial" w:hAnsi="Arial" w:cs="Arial"/>
          <w:color w:val="auto"/>
          <w:sz w:val="20"/>
          <w:szCs w:val="20"/>
          <w:lang w:val="en-US"/>
        </w:rPr>
        <w:t>.</w:t>
      </w:r>
      <w:r w:rsidR="0056248A">
        <w:rPr>
          <w:rFonts w:ascii="Arial" w:hAnsi="Arial" w:cs="Arial"/>
          <w:color w:val="auto"/>
          <w:sz w:val="20"/>
          <w:szCs w:val="20"/>
          <w:lang w:val="en-US"/>
        </w:rPr>
        <w:t xml:space="preserve"> An additional </w:t>
      </w:r>
      <w:r w:rsidR="0056248A" w:rsidRPr="0056248A">
        <w:rPr>
          <w:rFonts w:ascii="Arial" w:hAnsi="Arial" w:cs="Arial"/>
          <w:color w:val="auto"/>
          <w:sz w:val="20"/>
          <w:szCs w:val="20"/>
          <w:lang w:val="en-US"/>
        </w:rPr>
        <w:t xml:space="preserve">external </w:t>
      </w:r>
      <w:r w:rsidR="0056248A">
        <w:rPr>
          <w:rFonts w:ascii="Arial" w:hAnsi="Arial" w:cs="Arial"/>
          <w:color w:val="auto"/>
          <w:sz w:val="20"/>
          <w:szCs w:val="20"/>
          <w:lang w:val="en-US"/>
        </w:rPr>
        <w:t>switch is not required as it features an i</w:t>
      </w:r>
      <w:r w:rsidR="0056248A" w:rsidRPr="0056248A">
        <w:rPr>
          <w:rFonts w:ascii="Arial" w:hAnsi="Arial" w:cs="Arial"/>
          <w:color w:val="auto"/>
          <w:sz w:val="20"/>
          <w:szCs w:val="20"/>
          <w:lang w:val="en-US"/>
        </w:rPr>
        <w:t>ntegrated managed Ethernet switch</w:t>
      </w:r>
      <w:r w:rsidR="0056248A">
        <w:rPr>
          <w:rFonts w:ascii="Arial" w:hAnsi="Arial" w:cs="Arial"/>
          <w:color w:val="auto"/>
          <w:sz w:val="20"/>
          <w:szCs w:val="20"/>
          <w:lang w:val="en-US"/>
        </w:rPr>
        <w:t>,</w:t>
      </w:r>
      <w:r w:rsidR="0056248A" w:rsidRPr="0056248A">
        <w:rPr>
          <w:rFonts w:ascii="Arial" w:hAnsi="Arial" w:cs="Arial"/>
          <w:color w:val="auto"/>
          <w:sz w:val="20"/>
          <w:szCs w:val="20"/>
          <w:lang w:val="en-US"/>
        </w:rPr>
        <w:t xml:space="preserve"> </w:t>
      </w:r>
      <w:r w:rsidR="0056248A">
        <w:rPr>
          <w:rFonts w:ascii="Arial" w:hAnsi="Arial" w:cs="Arial"/>
          <w:color w:val="auto"/>
          <w:sz w:val="20"/>
          <w:szCs w:val="20"/>
          <w:lang w:val="en-US"/>
        </w:rPr>
        <w:t>providing</w:t>
      </w:r>
      <w:r w:rsidR="0056248A" w:rsidRPr="0056248A">
        <w:rPr>
          <w:rFonts w:ascii="Arial" w:hAnsi="Arial" w:cs="Arial"/>
          <w:color w:val="auto"/>
          <w:sz w:val="20"/>
          <w:szCs w:val="20"/>
          <w:lang w:val="en-US"/>
        </w:rPr>
        <w:t xml:space="preserve"> additional functionality including diagnostics</w:t>
      </w:r>
      <w:r w:rsidR="0056248A">
        <w:rPr>
          <w:rFonts w:ascii="Arial" w:hAnsi="Arial" w:cs="Arial"/>
          <w:color w:val="auto"/>
          <w:sz w:val="20"/>
          <w:szCs w:val="20"/>
          <w:lang w:val="en-US"/>
        </w:rPr>
        <w:t>: c</w:t>
      </w:r>
      <w:r w:rsidR="0056248A" w:rsidRPr="00DB77A2">
        <w:rPr>
          <w:rFonts w:ascii="Arial" w:hAnsi="Arial" w:cs="Arial"/>
          <w:color w:val="auto"/>
          <w:sz w:val="20"/>
          <w:szCs w:val="20"/>
          <w:lang w:val="en-US"/>
        </w:rPr>
        <w:t>onforming to the NAMUR standard NE 107 for status and error handling, the MFC 400 provides extensive self-checking of internal circuits and information regarding the health of the measuring sensor</w:t>
      </w:r>
      <w:r w:rsidR="0056248A">
        <w:rPr>
          <w:rFonts w:ascii="Arial" w:hAnsi="Arial" w:cs="Arial"/>
          <w:color w:val="auto"/>
          <w:sz w:val="20"/>
          <w:szCs w:val="20"/>
          <w:lang w:val="en-US"/>
        </w:rPr>
        <w:t xml:space="preserve"> as well as information about current process conditions, e.g. indication of 2-phase flows, </w:t>
      </w:r>
      <w:r w:rsidR="0056248A" w:rsidRPr="00DB77A2">
        <w:rPr>
          <w:rFonts w:ascii="Arial" w:hAnsi="Arial" w:cs="Arial"/>
          <w:color w:val="auto"/>
          <w:sz w:val="20"/>
          <w:szCs w:val="20"/>
          <w:lang w:val="en-US"/>
        </w:rPr>
        <w:t xml:space="preserve">density </w:t>
      </w:r>
      <w:r w:rsidR="0056248A">
        <w:rPr>
          <w:rFonts w:ascii="Arial" w:hAnsi="Arial" w:cs="Arial"/>
          <w:color w:val="auto"/>
          <w:sz w:val="20"/>
          <w:szCs w:val="20"/>
          <w:lang w:val="en-US"/>
        </w:rPr>
        <w:t>or</w:t>
      </w:r>
      <w:r w:rsidR="0056248A" w:rsidRPr="00DB77A2">
        <w:rPr>
          <w:rFonts w:ascii="Arial" w:hAnsi="Arial" w:cs="Arial"/>
          <w:color w:val="auto"/>
          <w:sz w:val="20"/>
          <w:szCs w:val="20"/>
          <w:lang w:val="en-US"/>
        </w:rPr>
        <w:t xml:space="preserve"> temperature.</w:t>
      </w:r>
    </w:p>
    <w:p w:rsidR="0056248A" w:rsidRDefault="0056248A" w:rsidP="0056248A">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5F2BA6">
        <w:rPr>
          <w:b/>
          <w:szCs w:val="20"/>
          <w:lang w:val="en-US"/>
        </w:rPr>
        <w:t xml:space="preserve"> 1</w:t>
      </w:r>
      <w:r w:rsidRPr="00E66C48">
        <w:rPr>
          <w:b/>
          <w:szCs w:val="20"/>
          <w:lang w:val="en-US"/>
        </w:rPr>
        <w:t>:</w:t>
      </w:r>
    </w:p>
    <w:p w:rsidR="005D3EED" w:rsidRDefault="008801A4" w:rsidP="00AB2BB1">
      <w:pPr>
        <w:pStyle w:val="1CD-BodyCharChar"/>
        <w:spacing w:line="288" w:lineRule="auto"/>
        <w:rPr>
          <w:szCs w:val="20"/>
          <w:lang w:val="en-US"/>
        </w:rPr>
      </w:pPr>
      <w:r>
        <w:rPr>
          <w:noProof/>
          <w:szCs w:val="20"/>
        </w:rPr>
        <w:lastRenderedPageBreak/>
        <w:pict>
          <v:shape id="_x0000_i1028" type="#_x0000_t75" style="width:351.05pt;height:233.45pt">
            <v:imagedata r:id="rId9" o:title="OPTIMASS_series_PROFINET_15x10_72dpi_RGB"/>
          </v:shape>
        </w:pict>
      </w:r>
    </w:p>
    <w:p w:rsidR="00C83104" w:rsidRDefault="00AB2BB1" w:rsidP="0001264A">
      <w:pPr>
        <w:pStyle w:val="1CD-BodyCharChar"/>
        <w:spacing w:line="288" w:lineRule="auto"/>
        <w:jc w:val="both"/>
        <w:rPr>
          <w:b/>
          <w:szCs w:val="20"/>
          <w:lang w:val="en-US"/>
        </w:rPr>
      </w:pPr>
      <w:r w:rsidRPr="00E66C48">
        <w:rPr>
          <w:b/>
          <w:szCs w:val="20"/>
          <w:lang w:val="en-US"/>
        </w:rPr>
        <w:t>Caption:</w:t>
      </w:r>
      <w:r w:rsidR="0021759C">
        <w:rPr>
          <w:b/>
          <w:szCs w:val="20"/>
          <w:lang w:val="en-US"/>
        </w:rPr>
        <w:t xml:space="preserve"> </w:t>
      </w:r>
      <w:r w:rsidR="00E13592" w:rsidRPr="00E13592">
        <w:rPr>
          <w:szCs w:val="20"/>
          <w:lang w:val="en-US"/>
        </w:rPr>
        <w:t>PROFINET I/O is now available for</w:t>
      </w:r>
      <w:r w:rsidR="00E13592" w:rsidRPr="00E13592">
        <w:t xml:space="preserve"> </w:t>
      </w:r>
      <w:r w:rsidR="006E5443">
        <w:rPr>
          <w:szCs w:val="20"/>
          <w:lang w:val="en-US"/>
        </w:rPr>
        <w:t>OPTIMASS</w:t>
      </w:r>
      <w:r w:rsidR="00E13592" w:rsidRPr="00E13592">
        <w:rPr>
          <w:szCs w:val="20"/>
          <w:lang w:val="en-US"/>
        </w:rPr>
        <w:t xml:space="preserve"> flowmeters </w:t>
      </w:r>
      <w:r w:rsidR="006E5443">
        <w:rPr>
          <w:szCs w:val="20"/>
          <w:lang w:val="en-US"/>
        </w:rPr>
        <w:t>with M</w:t>
      </w:r>
      <w:r w:rsidR="00E13592" w:rsidRPr="00E13592">
        <w:rPr>
          <w:szCs w:val="20"/>
          <w:lang w:val="en-US"/>
        </w:rPr>
        <w:t xml:space="preserve">FC </w:t>
      </w:r>
      <w:r w:rsidR="006E5443">
        <w:rPr>
          <w:szCs w:val="20"/>
          <w:lang w:val="en-US"/>
        </w:rPr>
        <w:t>4</w:t>
      </w:r>
      <w:r w:rsidR="00E13592" w:rsidRPr="00E13592">
        <w:rPr>
          <w:szCs w:val="20"/>
          <w:lang w:val="en-US"/>
        </w:rPr>
        <w:t>00 signal converter</w:t>
      </w:r>
    </w:p>
    <w:p w:rsidR="0001264A" w:rsidRDefault="0001264A" w:rsidP="0001264A">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8801A4"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8801A4"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801A4">
            <w:rPr>
              <w:noProof/>
            </w:rPr>
            <w:t>1</w:t>
          </w:r>
          <w:r>
            <w:fldChar w:fldCharType="end"/>
          </w:r>
          <w:r>
            <w:rPr>
              <w:rStyle w:val="Seitenzahl"/>
              <w:rFonts w:cs="Arial"/>
              <w:sz w:val="16"/>
              <w:szCs w:val="16"/>
            </w:rPr>
            <w:t>/</w:t>
          </w:r>
          <w:fldSimple w:instr=" NUMPAGES ">
            <w:r w:rsidR="008801A4">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CA94731"/>
    <w:multiLevelType w:val="hybridMultilevel"/>
    <w:tmpl w:val="E1D2CE4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5">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8">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2">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3">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3"/>
  </w:num>
  <w:num w:numId="4">
    <w:abstractNumId w:val="14"/>
  </w:num>
  <w:num w:numId="5">
    <w:abstractNumId w:val="7"/>
  </w:num>
  <w:num w:numId="6">
    <w:abstractNumId w:val="19"/>
  </w:num>
  <w:num w:numId="7">
    <w:abstractNumId w:val="22"/>
  </w:num>
  <w:num w:numId="8">
    <w:abstractNumId w:val="17"/>
  </w:num>
  <w:num w:numId="9">
    <w:abstractNumId w:val="18"/>
  </w:num>
  <w:num w:numId="10">
    <w:abstractNumId w:val="10"/>
  </w:num>
  <w:num w:numId="11">
    <w:abstractNumId w:val="12"/>
  </w:num>
  <w:num w:numId="12">
    <w:abstractNumId w:val="24"/>
  </w:num>
  <w:num w:numId="13">
    <w:abstractNumId w:val="6"/>
  </w:num>
  <w:num w:numId="14">
    <w:abstractNumId w:val="0"/>
  </w:num>
  <w:num w:numId="15">
    <w:abstractNumId w:val="15"/>
  </w:num>
  <w:num w:numId="16">
    <w:abstractNumId w:val="11"/>
  </w:num>
  <w:num w:numId="17">
    <w:abstractNumId w:val="9"/>
  </w:num>
  <w:num w:numId="18">
    <w:abstractNumId w:val="1"/>
  </w:num>
  <w:num w:numId="19">
    <w:abstractNumId w:val="23"/>
  </w:num>
  <w:num w:numId="20">
    <w:abstractNumId w:val="21"/>
  </w:num>
  <w:num w:numId="21">
    <w:abstractNumId w:val="16"/>
  </w:num>
  <w:num w:numId="22">
    <w:abstractNumId w:val="8"/>
  </w:num>
  <w:num w:numId="23">
    <w:abstractNumId w:val="2"/>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264A"/>
    <w:rsid w:val="00015BA7"/>
    <w:rsid w:val="00016553"/>
    <w:rsid w:val="0001764B"/>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B37"/>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BA3"/>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0E58"/>
    <w:rsid w:val="002F293F"/>
    <w:rsid w:val="002F50DA"/>
    <w:rsid w:val="002F6909"/>
    <w:rsid w:val="002F7E63"/>
    <w:rsid w:val="0030027D"/>
    <w:rsid w:val="00300886"/>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584"/>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05E4"/>
    <w:rsid w:val="004723B8"/>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2356"/>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C"/>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48A"/>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22D"/>
    <w:rsid w:val="005C7B35"/>
    <w:rsid w:val="005D3EED"/>
    <w:rsid w:val="005D587C"/>
    <w:rsid w:val="005D5BC2"/>
    <w:rsid w:val="005D6DA6"/>
    <w:rsid w:val="005D70B8"/>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065B0"/>
    <w:rsid w:val="006113B6"/>
    <w:rsid w:val="00615390"/>
    <w:rsid w:val="0061726A"/>
    <w:rsid w:val="00617913"/>
    <w:rsid w:val="00621413"/>
    <w:rsid w:val="006216FA"/>
    <w:rsid w:val="00624A61"/>
    <w:rsid w:val="0062579C"/>
    <w:rsid w:val="0063011C"/>
    <w:rsid w:val="006325C4"/>
    <w:rsid w:val="0063362E"/>
    <w:rsid w:val="0063401E"/>
    <w:rsid w:val="0063614D"/>
    <w:rsid w:val="00640827"/>
    <w:rsid w:val="00641D59"/>
    <w:rsid w:val="0064268E"/>
    <w:rsid w:val="0064402F"/>
    <w:rsid w:val="00646335"/>
    <w:rsid w:val="006469F6"/>
    <w:rsid w:val="0065283D"/>
    <w:rsid w:val="0065292E"/>
    <w:rsid w:val="006529B8"/>
    <w:rsid w:val="00654476"/>
    <w:rsid w:val="00656789"/>
    <w:rsid w:val="00657B46"/>
    <w:rsid w:val="0066067B"/>
    <w:rsid w:val="00661606"/>
    <w:rsid w:val="006635C8"/>
    <w:rsid w:val="006636E9"/>
    <w:rsid w:val="00663CAB"/>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067E"/>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443"/>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45C1"/>
    <w:rsid w:val="00867D57"/>
    <w:rsid w:val="00870B85"/>
    <w:rsid w:val="0087279C"/>
    <w:rsid w:val="00873D50"/>
    <w:rsid w:val="00873E41"/>
    <w:rsid w:val="00873E53"/>
    <w:rsid w:val="00874854"/>
    <w:rsid w:val="00874D0C"/>
    <w:rsid w:val="00877300"/>
    <w:rsid w:val="0087745A"/>
    <w:rsid w:val="008801A4"/>
    <w:rsid w:val="008807A0"/>
    <w:rsid w:val="008816DE"/>
    <w:rsid w:val="00884F08"/>
    <w:rsid w:val="008854C4"/>
    <w:rsid w:val="00885774"/>
    <w:rsid w:val="008867BC"/>
    <w:rsid w:val="00886D34"/>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48CA"/>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2F0F"/>
    <w:rsid w:val="009D331B"/>
    <w:rsid w:val="009D3569"/>
    <w:rsid w:val="009D62F6"/>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0AD5"/>
    <w:rsid w:val="00A11E83"/>
    <w:rsid w:val="00A1310C"/>
    <w:rsid w:val="00A14B26"/>
    <w:rsid w:val="00A16DD5"/>
    <w:rsid w:val="00A207EF"/>
    <w:rsid w:val="00A2199F"/>
    <w:rsid w:val="00A21D35"/>
    <w:rsid w:val="00A221CE"/>
    <w:rsid w:val="00A23B7D"/>
    <w:rsid w:val="00A24CE3"/>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8F4"/>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64DC"/>
    <w:rsid w:val="00AD6582"/>
    <w:rsid w:val="00AD779C"/>
    <w:rsid w:val="00AE1645"/>
    <w:rsid w:val="00AE30C4"/>
    <w:rsid w:val="00AE4514"/>
    <w:rsid w:val="00AE46B1"/>
    <w:rsid w:val="00AE6A8D"/>
    <w:rsid w:val="00AE7D30"/>
    <w:rsid w:val="00AF0FC6"/>
    <w:rsid w:val="00AF3A34"/>
    <w:rsid w:val="00AF3F48"/>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246"/>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2997"/>
    <w:rsid w:val="00C040BA"/>
    <w:rsid w:val="00C046EF"/>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2EC"/>
    <w:rsid w:val="00D20336"/>
    <w:rsid w:val="00D213F9"/>
    <w:rsid w:val="00D2183D"/>
    <w:rsid w:val="00D21885"/>
    <w:rsid w:val="00D25CC6"/>
    <w:rsid w:val="00D2606C"/>
    <w:rsid w:val="00D278B4"/>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7A2"/>
    <w:rsid w:val="00DB7E81"/>
    <w:rsid w:val="00DC06F3"/>
    <w:rsid w:val="00DC0A21"/>
    <w:rsid w:val="00DC1EB7"/>
    <w:rsid w:val="00DC3797"/>
    <w:rsid w:val="00DC3B3A"/>
    <w:rsid w:val="00DC551D"/>
    <w:rsid w:val="00DD6933"/>
    <w:rsid w:val="00DD6E32"/>
    <w:rsid w:val="00DE1917"/>
    <w:rsid w:val="00DE49C7"/>
    <w:rsid w:val="00DE72A7"/>
    <w:rsid w:val="00DE7B60"/>
    <w:rsid w:val="00DE7F16"/>
    <w:rsid w:val="00DF1448"/>
    <w:rsid w:val="00DF2933"/>
    <w:rsid w:val="00DF4728"/>
    <w:rsid w:val="00DF793A"/>
    <w:rsid w:val="00E00D8C"/>
    <w:rsid w:val="00E00F19"/>
    <w:rsid w:val="00E01306"/>
    <w:rsid w:val="00E016FE"/>
    <w:rsid w:val="00E03304"/>
    <w:rsid w:val="00E05CB9"/>
    <w:rsid w:val="00E07734"/>
    <w:rsid w:val="00E12415"/>
    <w:rsid w:val="00E128A7"/>
    <w:rsid w:val="00E1293A"/>
    <w:rsid w:val="00E12F01"/>
    <w:rsid w:val="00E13592"/>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2E9A"/>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1E9A"/>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01797910">
      <w:bodyDiv w:val="1"/>
      <w:marLeft w:val="0"/>
      <w:marRight w:val="0"/>
      <w:marTop w:val="0"/>
      <w:marBottom w:val="0"/>
      <w:divBdr>
        <w:top w:val="none" w:sz="0" w:space="0" w:color="auto"/>
        <w:left w:val="none" w:sz="0" w:space="0" w:color="auto"/>
        <w:bottom w:val="none" w:sz="0" w:space="0" w:color="auto"/>
        <w:right w:val="none" w:sz="0" w:space="0" w:color="auto"/>
      </w:divBdr>
      <w:divsChild>
        <w:div w:id="2013024483">
          <w:marLeft w:val="0"/>
          <w:marRight w:val="0"/>
          <w:marTop w:val="0"/>
          <w:marBottom w:val="0"/>
          <w:divBdr>
            <w:top w:val="none" w:sz="0" w:space="0" w:color="auto"/>
            <w:left w:val="none" w:sz="0" w:space="0" w:color="auto"/>
            <w:bottom w:val="none" w:sz="0" w:space="0" w:color="auto"/>
            <w:right w:val="none" w:sz="0" w:space="0" w:color="auto"/>
          </w:divBdr>
        </w:div>
        <w:div w:id="879132166">
          <w:marLeft w:val="0"/>
          <w:marRight w:val="0"/>
          <w:marTop w:val="0"/>
          <w:marBottom w:val="0"/>
          <w:divBdr>
            <w:top w:val="none" w:sz="0" w:space="0" w:color="auto"/>
            <w:left w:val="none" w:sz="0" w:space="0" w:color="auto"/>
            <w:bottom w:val="none" w:sz="0" w:space="0" w:color="auto"/>
            <w:right w:val="none" w:sz="0" w:space="0" w:color="auto"/>
          </w:divBdr>
        </w:div>
      </w:divsChild>
    </w:div>
    <w:div w:id="1956869199">
      <w:bodyDiv w:val="1"/>
      <w:marLeft w:val="0"/>
      <w:marRight w:val="0"/>
      <w:marTop w:val="0"/>
      <w:marBottom w:val="0"/>
      <w:divBdr>
        <w:top w:val="none" w:sz="0" w:space="0" w:color="auto"/>
        <w:left w:val="none" w:sz="0" w:space="0" w:color="auto"/>
        <w:bottom w:val="none" w:sz="0" w:space="0" w:color="auto"/>
        <w:right w:val="none" w:sz="0" w:space="0" w:color="auto"/>
      </w:divBdr>
      <w:divsChild>
        <w:div w:id="978995263">
          <w:marLeft w:val="0"/>
          <w:marRight w:val="0"/>
          <w:marTop w:val="0"/>
          <w:marBottom w:val="0"/>
          <w:divBdr>
            <w:top w:val="none" w:sz="0" w:space="0" w:color="auto"/>
            <w:left w:val="none" w:sz="0" w:space="0" w:color="auto"/>
            <w:bottom w:val="none" w:sz="0" w:space="0" w:color="auto"/>
            <w:right w:val="none" w:sz="0" w:space="0" w:color="auto"/>
          </w:divBdr>
        </w:div>
        <w:div w:id="101472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3C0A3-CA1E-45B4-88D6-C097F2D41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389</Words>
  <Characters>2457</Characters>
  <Application>Microsoft Office Word</Application>
  <DocSecurity>0</DocSecurity>
  <Lines>20</Lines>
  <Paragraphs>5</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2841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45</cp:revision>
  <cp:lastPrinted>2017-05-15T08:37:00Z</cp:lastPrinted>
  <dcterms:created xsi:type="dcterms:W3CDTF">2017-05-15T08:33:00Z</dcterms:created>
  <dcterms:modified xsi:type="dcterms:W3CDTF">2018-01-18T06:36:00Z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