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B47" w:rsidRDefault="0079253A" w:rsidP="0079253A">
      <w:pPr>
        <w:adjustRightInd w:val="0"/>
        <w:spacing w:line="288" w:lineRule="auto"/>
        <w:ind w:right="495"/>
        <w:rPr>
          <w:rFonts w:ascii="Arial" w:hAnsi="Arial" w:cs="Arial"/>
          <w:b/>
          <w:color w:val="auto"/>
          <w:sz w:val="32"/>
          <w:szCs w:val="32"/>
        </w:rPr>
      </w:pPr>
      <w:r w:rsidRPr="0079253A">
        <w:rPr>
          <w:rFonts w:ascii="Arial" w:hAnsi="Arial" w:cs="Arial"/>
          <w:b/>
          <w:color w:val="auto"/>
          <w:sz w:val="32"/>
          <w:szCs w:val="32"/>
        </w:rPr>
        <w:t xml:space="preserve">Webinar </w:t>
      </w:r>
      <w:r>
        <w:rPr>
          <w:rFonts w:ascii="Arial" w:hAnsi="Arial" w:cs="Arial"/>
          <w:b/>
          <w:color w:val="auto"/>
          <w:sz w:val="32"/>
          <w:szCs w:val="32"/>
        </w:rPr>
        <w:t xml:space="preserve">zur </w:t>
      </w:r>
      <w:r w:rsidRPr="0079253A">
        <w:rPr>
          <w:rFonts w:ascii="Arial" w:hAnsi="Arial" w:cs="Arial"/>
          <w:b/>
          <w:color w:val="auto"/>
          <w:sz w:val="32"/>
          <w:szCs w:val="32"/>
        </w:rPr>
        <w:t>Radar-Füllstandmesstechnik: 80 GHz</w:t>
      </w:r>
      <w:r>
        <w:rPr>
          <w:rFonts w:ascii="Arial" w:hAnsi="Arial" w:cs="Arial"/>
          <w:b/>
          <w:color w:val="auto"/>
          <w:sz w:val="32"/>
          <w:szCs w:val="32"/>
        </w:rPr>
        <w:t xml:space="preserve"> - </w:t>
      </w:r>
      <w:r w:rsidRPr="0079253A">
        <w:rPr>
          <w:rFonts w:ascii="Arial" w:hAnsi="Arial" w:cs="Arial"/>
          <w:b/>
          <w:color w:val="auto"/>
          <w:sz w:val="32"/>
          <w:szCs w:val="32"/>
        </w:rPr>
        <w:t>Universaltalent oder überbewertet?</w:t>
      </w:r>
    </w:p>
    <w:p w:rsidR="0079253A" w:rsidRDefault="0079253A" w:rsidP="0079253A">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Pr>
          <w:rFonts w:ascii="Arial" w:hAnsi="Arial" w:cs="Arial"/>
          <w:sz w:val="20"/>
          <w:szCs w:val="20"/>
        </w:rPr>
        <w:t xml:space="preserve">Kostenloses </w:t>
      </w:r>
      <w:r w:rsidRPr="0079253A">
        <w:rPr>
          <w:rFonts w:ascii="Arial" w:hAnsi="Arial" w:cs="Arial"/>
          <w:sz w:val="20"/>
          <w:szCs w:val="20"/>
        </w:rPr>
        <w:t>Webinar am 16.11.2017 um 14:00 Uhr</w:t>
      </w:r>
    </w:p>
    <w:p w:rsidR="00DC2573" w:rsidRDefault="0079253A" w:rsidP="0079253A">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DC2573">
        <w:rPr>
          <w:rFonts w:ascii="Arial" w:hAnsi="Arial" w:cs="Arial"/>
          <w:sz w:val="20"/>
          <w:szCs w:val="20"/>
        </w:rPr>
        <w:t>Einführung in die Radar-Füllstandmesstechnik</w:t>
      </w:r>
      <w:r w:rsidR="004B0E74" w:rsidRPr="00DC2573">
        <w:rPr>
          <w:rFonts w:ascii="Arial" w:hAnsi="Arial" w:cs="Arial"/>
          <w:sz w:val="20"/>
          <w:szCs w:val="20"/>
        </w:rPr>
        <w:t xml:space="preserve">, </w:t>
      </w:r>
      <w:r w:rsidRPr="00DC2573">
        <w:rPr>
          <w:rFonts w:ascii="Arial" w:hAnsi="Arial" w:cs="Arial"/>
          <w:sz w:val="20"/>
          <w:szCs w:val="20"/>
        </w:rPr>
        <w:t>Unterschiede u</w:t>
      </w:r>
      <w:r w:rsidR="004B0E74" w:rsidRPr="00DC2573">
        <w:rPr>
          <w:rFonts w:ascii="Arial" w:hAnsi="Arial" w:cs="Arial"/>
          <w:sz w:val="20"/>
          <w:szCs w:val="20"/>
        </w:rPr>
        <w:t>nd Merkmale verschiedener Radarfrequenzen</w:t>
      </w:r>
      <w:r w:rsidR="00DC2573" w:rsidRPr="00DC2573">
        <w:rPr>
          <w:rFonts w:ascii="Arial" w:hAnsi="Arial" w:cs="Arial"/>
          <w:sz w:val="20"/>
          <w:szCs w:val="20"/>
        </w:rPr>
        <w:t xml:space="preserve">, </w:t>
      </w:r>
      <w:r w:rsidR="00DC2573">
        <w:rPr>
          <w:rFonts w:ascii="Arial" w:hAnsi="Arial" w:cs="Arial"/>
          <w:sz w:val="20"/>
          <w:szCs w:val="20"/>
        </w:rPr>
        <w:t>t</w:t>
      </w:r>
      <w:r w:rsidR="004B0E74" w:rsidRPr="00DC2573">
        <w:rPr>
          <w:rFonts w:ascii="Arial" w:hAnsi="Arial" w:cs="Arial"/>
          <w:sz w:val="20"/>
          <w:szCs w:val="20"/>
        </w:rPr>
        <w:t>ypische Anwendungsfälle</w:t>
      </w:r>
    </w:p>
    <w:p w:rsidR="0079253A" w:rsidRPr="00DC2573" w:rsidRDefault="004B0E74" w:rsidP="0079253A">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DC2573">
        <w:rPr>
          <w:rFonts w:ascii="Arial" w:hAnsi="Arial" w:cs="Arial"/>
          <w:sz w:val="20"/>
          <w:szCs w:val="20"/>
        </w:rPr>
        <w:t>Vergleich von 24 und 80 GHz Radar</w:t>
      </w:r>
      <w:r w:rsidR="00DC2573">
        <w:rPr>
          <w:rFonts w:ascii="Arial" w:hAnsi="Arial" w:cs="Arial"/>
          <w:sz w:val="20"/>
          <w:szCs w:val="20"/>
        </w:rPr>
        <w:t xml:space="preserve"> mit Fragemöglichkeit für Zuschauer</w:t>
      </w:r>
    </w:p>
    <w:p w:rsidR="00682E22" w:rsidRPr="00CE5D1E" w:rsidRDefault="00682E22" w:rsidP="00682E22">
      <w:pPr>
        <w:pStyle w:val="StandardWeb"/>
        <w:tabs>
          <w:tab w:val="left" w:pos="7830"/>
        </w:tabs>
        <w:spacing w:before="0" w:beforeAutospacing="0" w:after="0" w:afterAutospacing="0" w:line="288" w:lineRule="auto"/>
        <w:ind w:left="720" w:right="743"/>
        <w:rPr>
          <w:rFonts w:ascii="Arial" w:hAnsi="Arial" w:cs="Arial"/>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134371" w:rsidRDefault="003C0626" w:rsidP="00134371">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605B02">
        <w:rPr>
          <w:rFonts w:ascii="Arial" w:hAnsi="Arial" w:cs="Arial"/>
          <w:color w:val="auto"/>
          <w:sz w:val="20"/>
          <w:szCs w:val="20"/>
        </w:rPr>
        <w:t>2</w:t>
      </w:r>
      <w:r w:rsidR="00DC5244">
        <w:rPr>
          <w:rFonts w:ascii="Arial" w:hAnsi="Arial" w:cs="Arial"/>
          <w:color w:val="auto"/>
          <w:sz w:val="20"/>
          <w:szCs w:val="20"/>
        </w:rPr>
        <w:t>6</w:t>
      </w:r>
      <w:r w:rsidR="00916397">
        <w:rPr>
          <w:rFonts w:ascii="Arial" w:hAnsi="Arial" w:cs="Arial"/>
          <w:color w:val="auto"/>
          <w:sz w:val="20"/>
          <w:szCs w:val="20"/>
        </w:rPr>
        <w:t xml:space="preserve">. </w:t>
      </w:r>
      <w:r w:rsidR="00EF7053">
        <w:rPr>
          <w:rFonts w:ascii="Arial" w:hAnsi="Arial" w:cs="Arial"/>
          <w:color w:val="auto"/>
          <w:sz w:val="20"/>
          <w:szCs w:val="20"/>
        </w:rPr>
        <w:t>Oktober</w:t>
      </w:r>
      <w:r w:rsidR="0091276F" w:rsidRPr="00BE5458">
        <w:rPr>
          <w:rFonts w:ascii="Arial" w:hAnsi="Arial" w:cs="Arial"/>
          <w:sz w:val="20"/>
          <w:szCs w:val="20"/>
        </w:rPr>
        <w:t xml:space="preserve"> 201</w:t>
      </w:r>
      <w:r w:rsidR="003577B8">
        <w:rPr>
          <w:rFonts w:ascii="Arial" w:hAnsi="Arial" w:cs="Arial"/>
          <w:sz w:val="20"/>
          <w:szCs w:val="20"/>
        </w:rPr>
        <w:t>7</w:t>
      </w:r>
      <w:r w:rsidR="00B849CB" w:rsidRPr="00BE5458">
        <w:rPr>
          <w:rFonts w:ascii="Arial" w:hAnsi="Arial" w:cs="Arial"/>
          <w:sz w:val="20"/>
          <w:szCs w:val="20"/>
        </w:rPr>
        <w:t xml:space="preserve">: </w:t>
      </w:r>
      <w:r w:rsidR="004B0E74">
        <w:rPr>
          <w:rFonts w:ascii="Arial" w:hAnsi="Arial" w:cs="Arial"/>
          <w:sz w:val="20"/>
          <w:szCs w:val="20"/>
        </w:rPr>
        <w:t>Mit der Vorstellung der 80 GHz Technologi</w:t>
      </w:r>
      <w:r w:rsidR="00134371">
        <w:rPr>
          <w:rFonts w:ascii="Arial" w:hAnsi="Arial" w:cs="Arial"/>
          <w:sz w:val="20"/>
          <w:szCs w:val="20"/>
        </w:rPr>
        <w:t>e für Radargeräte hat eine neue Ära in der Füllstandmessung begonnen. In zahlreichen Fachtexten wird die Technologie als Universalta</w:t>
      </w:r>
      <w:bookmarkStart w:id="0" w:name="_GoBack"/>
      <w:bookmarkEnd w:id="0"/>
      <w:r w:rsidR="00134371">
        <w:rPr>
          <w:rFonts w:ascii="Arial" w:hAnsi="Arial" w:cs="Arial"/>
          <w:sz w:val="20"/>
          <w:szCs w:val="20"/>
        </w:rPr>
        <w:t>lent beschrieben, d</w:t>
      </w:r>
      <w:r w:rsidR="00801E1D">
        <w:rPr>
          <w:rFonts w:ascii="Arial" w:hAnsi="Arial" w:cs="Arial"/>
          <w:sz w:val="20"/>
          <w:szCs w:val="20"/>
        </w:rPr>
        <w:t>as</w:t>
      </w:r>
      <w:r w:rsidR="00134371">
        <w:rPr>
          <w:rFonts w:ascii="Arial" w:hAnsi="Arial" w:cs="Arial"/>
          <w:sz w:val="20"/>
          <w:szCs w:val="20"/>
        </w:rPr>
        <w:t xml:space="preserve"> praktisch alle anderen Verfahren in der Breite der Anwendungsmöglichkeiten übertrifft. </w:t>
      </w:r>
    </w:p>
    <w:p w:rsidR="00134371" w:rsidRDefault="00134371" w:rsidP="00134371">
      <w:pPr>
        <w:adjustRightInd w:val="0"/>
        <w:spacing w:line="288" w:lineRule="auto"/>
        <w:ind w:right="495"/>
        <w:jc w:val="both"/>
        <w:rPr>
          <w:rFonts w:ascii="Arial" w:hAnsi="Arial" w:cs="Arial"/>
          <w:sz w:val="20"/>
          <w:szCs w:val="20"/>
        </w:rPr>
      </w:pPr>
    </w:p>
    <w:p w:rsidR="00DC2573" w:rsidRDefault="00134371" w:rsidP="00134371">
      <w:pPr>
        <w:adjustRightInd w:val="0"/>
        <w:spacing w:line="288" w:lineRule="auto"/>
        <w:ind w:right="495"/>
        <w:jc w:val="both"/>
        <w:rPr>
          <w:rFonts w:ascii="Arial" w:hAnsi="Arial" w:cs="Arial"/>
          <w:sz w:val="20"/>
          <w:szCs w:val="20"/>
        </w:rPr>
      </w:pPr>
      <w:r>
        <w:rPr>
          <w:rFonts w:ascii="Arial" w:hAnsi="Arial" w:cs="Arial"/>
          <w:sz w:val="20"/>
          <w:szCs w:val="20"/>
        </w:rPr>
        <w:t>Dass diese Aussage jedoch nicht uneingeschränkt richtig ist, zeigt das kostenlose Webinar „</w:t>
      </w:r>
      <w:r w:rsidRPr="00134371">
        <w:rPr>
          <w:rFonts w:ascii="Arial" w:hAnsi="Arial" w:cs="Arial"/>
          <w:sz w:val="20"/>
          <w:szCs w:val="20"/>
        </w:rPr>
        <w:t>Universaltalent oder überbewertet?</w:t>
      </w:r>
      <w:r>
        <w:rPr>
          <w:rFonts w:ascii="Arial" w:hAnsi="Arial" w:cs="Arial"/>
          <w:sz w:val="20"/>
          <w:szCs w:val="20"/>
        </w:rPr>
        <w:t xml:space="preserve"> </w:t>
      </w:r>
      <w:r w:rsidRPr="00134371">
        <w:rPr>
          <w:rFonts w:ascii="Arial" w:hAnsi="Arial" w:cs="Arial"/>
          <w:sz w:val="20"/>
          <w:szCs w:val="20"/>
        </w:rPr>
        <w:t>Radar-Füllstandmesstechnik im Praxisvergleich</w:t>
      </w:r>
      <w:r>
        <w:rPr>
          <w:rFonts w:ascii="Arial" w:hAnsi="Arial" w:cs="Arial"/>
          <w:sz w:val="20"/>
          <w:szCs w:val="20"/>
        </w:rPr>
        <w:t xml:space="preserve">“ am </w:t>
      </w:r>
      <w:r w:rsidRPr="00134371">
        <w:rPr>
          <w:rFonts w:ascii="Arial" w:hAnsi="Arial" w:cs="Arial"/>
          <w:sz w:val="20"/>
          <w:szCs w:val="20"/>
        </w:rPr>
        <w:t>16.11.2017 um 14:00 Uhr</w:t>
      </w:r>
      <w:r>
        <w:rPr>
          <w:rFonts w:ascii="Arial" w:hAnsi="Arial" w:cs="Arial"/>
          <w:sz w:val="20"/>
          <w:szCs w:val="20"/>
        </w:rPr>
        <w:t xml:space="preserve">. </w:t>
      </w:r>
    </w:p>
    <w:p w:rsidR="00DC2573" w:rsidRDefault="00DC2573" w:rsidP="00134371">
      <w:pPr>
        <w:adjustRightInd w:val="0"/>
        <w:spacing w:line="288" w:lineRule="auto"/>
        <w:ind w:right="495"/>
        <w:jc w:val="both"/>
        <w:rPr>
          <w:rFonts w:ascii="Arial" w:hAnsi="Arial" w:cs="Arial"/>
          <w:sz w:val="20"/>
          <w:szCs w:val="20"/>
        </w:rPr>
      </w:pPr>
    </w:p>
    <w:p w:rsidR="00DC2573" w:rsidRDefault="00DC2573" w:rsidP="00134371">
      <w:pPr>
        <w:adjustRightInd w:val="0"/>
        <w:spacing w:line="288" w:lineRule="auto"/>
        <w:ind w:right="495"/>
        <w:jc w:val="both"/>
        <w:rPr>
          <w:rFonts w:ascii="Arial" w:hAnsi="Arial" w:cs="Arial"/>
          <w:sz w:val="20"/>
          <w:szCs w:val="20"/>
        </w:rPr>
      </w:pPr>
      <w:r>
        <w:rPr>
          <w:rFonts w:ascii="Arial" w:hAnsi="Arial" w:cs="Arial"/>
          <w:sz w:val="20"/>
          <w:szCs w:val="20"/>
        </w:rPr>
        <w:t>Das praxisorientiere Webinar</w:t>
      </w:r>
      <w:r w:rsidR="00134371">
        <w:rPr>
          <w:rFonts w:ascii="Arial" w:hAnsi="Arial" w:cs="Arial"/>
          <w:sz w:val="20"/>
          <w:szCs w:val="20"/>
        </w:rPr>
        <w:t xml:space="preserve"> bietet eine kurze </w:t>
      </w:r>
      <w:r w:rsidR="00134371" w:rsidRPr="004B0E74">
        <w:rPr>
          <w:rFonts w:ascii="Arial" w:hAnsi="Arial" w:cs="Arial"/>
          <w:sz w:val="20"/>
          <w:szCs w:val="20"/>
        </w:rPr>
        <w:t>Einführung in die Radar-Füllstandmesstechnik</w:t>
      </w:r>
      <w:r>
        <w:rPr>
          <w:rFonts w:ascii="Arial" w:hAnsi="Arial" w:cs="Arial"/>
          <w:sz w:val="20"/>
          <w:szCs w:val="20"/>
        </w:rPr>
        <w:t xml:space="preserve">: </w:t>
      </w:r>
      <w:r w:rsidRPr="004B0E74">
        <w:rPr>
          <w:rFonts w:ascii="Arial" w:hAnsi="Arial" w:cs="Arial"/>
          <w:sz w:val="20"/>
          <w:szCs w:val="20"/>
        </w:rPr>
        <w:t>FMCW- und Pulsradar-Messverfahren werden vorgestellt und technisch voneinander abgegrenzt</w:t>
      </w:r>
      <w:r>
        <w:rPr>
          <w:rFonts w:ascii="Arial" w:hAnsi="Arial" w:cs="Arial"/>
          <w:sz w:val="20"/>
          <w:szCs w:val="20"/>
        </w:rPr>
        <w:t xml:space="preserve">. </w:t>
      </w:r>
      <w:r w:rsidRPr="004B0E74">
        <w:rPr>
          <w:rFonts w:ascii="Arial" w:hAnsi="Arial" w:cs="Arial"/>
          <w:sz w:val="20"/>
          <w:szCs w:val="20"/>
        </w:rPr>
        <w:t xml:space="preserve">Die Bandbreite der Lösungen und Einsatzgrenzen hinsichtlich Druck, Temperatur und Beständigkeit werden erläutert. </w:t>
      </w:r>
      <w:r>
        <w:rPr>
          <w:rFonts w:ascii="Arial" w:hAnsi="Arial" w:cs="Arial"/>
          <w:sz w:val="20"/>
          <w:szCs w:val="20"/>
        </w:rPr>
        <w:t>Ein</w:t>
      </w:r>
      <w:r w:rsidRPr="004B0E74">
        <w:rPr>
          <w:rFonts w:ascii="Arial" w:hAnsi="Arial" w:cs="Arial"/>
          <w:sz w:val="20"/>
          <w:szCs w:val="20"/>
        </w:rPr>
        <w:t xml:space="preserve"> praktische</w:t>
      </w:r>
      <w:r>
        <w:rPr>
          <w:rFonts w:ascii="Arial" w:hAnsi="Arial" w:cs="Arial"/>
          <w:sz w:val="20"/>
          <w:szCs w:val="20"/>
        </w:rPr>
        <w:t>r</w:t>
      </w:r>
      <w:r w:rsidRPr="004B0E74">
        <w:rPr>
          <w:rFonts w:ascii="Arial" w:hAnsi="Arial" w:cs="Arial"/>
          <w:sz w:val="20"/>
          <w:szCs w:val="20"/>
        </w:rPr>
        <w:t xml:space="preserve"> Vergleich von 24 GHz und 80 GHz Radar </w:t>
      </w:r>
      <w:r>
        <w:rPr>
          <w:rFonts w:ascii="Arial" w:hAnsi="Arial" w:cs="Arial"/>
          <w:sz w:val="20"/>
          <w:szCs w:val="20"/>
        </w:rPr>
        <w:t>zeigt</w:t>
      </w:r>
      <w:r w:rsidRPr="004B0E74">
        <w:rPr>
          <w:rFonts w:ascii="Arial" w:hAnsi="Arial" w:cs="Arial"/>
          <w:sz w:val="20"/>
          <w:szCs w:val="20"/>
        </w:rPr>
        <w:t xml:space="preserve"> </w:t>
      </w:r>
      <w:r>
        <w:rPr>
          <w:rFonts w:ascii="Arial" w:hAnsi="Arial" w:cs="Arial"/>
          <w:sz w:val="20"/>
          <w:szCs w:val="20"/>
        </w:rPr>
        <w:t xml:space="preserve">zum einen </w:t>
      </w:r>
      <w:r w:rsidRPr="004B0E74">
        <w:rPr>
          <w:rFonts w:ascii="Arial" w:hAnsi="Arial" w:cs="Arial"/>
          <w:sz w:val="20"/>
          <w:szCs w:val="20"/>
        </w:rPr>
        <w:t>die wesentlichen Unterschiede der</w:t>
      </w:r>
      <w:r>
        <w:rPr>
          <w:rFonts w:ascii="Arial" w:hAnsi="Arial" w:cs="Arial"/>
          <w:sz w:val="20"/>
          <w:szCs w:val="20"/>
        </w:rPr>
        <w:t xml:space="preserve"> Radarfrequenzen auf, zum anderen wird erläutert</w:t>
      </w:r>
      <w:r w:rsidRPr="004B0E74">
        <w:rPr>
          <w:rFonts w:ascii="Arial" w:hAnsi="Arial" w:cs="Arial"/>
          <w:sz w:val="20"/>
          <w:szCs w:val="20"/>
        </w:rPr>
        <w:t xml:space="preserve"> wo die </w:t>
      </w:r>
      <w:r>
        <w:rPr>
          <w:rFonts w:ascii="Arial" w:hAnsi="Arial" w:cs="Arial"/>
          <w:sz w:val="20"/>
          <w:szCs w:val="20"/>
        </w:rPr>
        <w:t>echten</w:t>
      </w:r>
      <w:r w:rsidRPr="004B0E74">
        <w:rPr>
          <w:rFonts w:ascii="Arial" w:hAnsi="Arial" w:cs="Arial"/>
          <w:sz w:val="20"/>
          <w:szCs w:val="20"/>
        </w:rPr>
        <w:t xml:space="preserve"> Vorteile </w:t>
      </w:r>
      <w:r>
        <w:rPr>
          <w:rFonts w:ascii="Arial" w:hAnsi="Arial" w:cs="Arial"/>
          <w:sz w:val="20"/>
          <w:szCs w:val="20"/>
        </w:rPr>
        <w:t>und auch die Einsatzgrenzen d</w:t>
      </w:r>
      <w:r w:rsidRPr="004B0E74">
        <w:rPr>
          <w:rFonts w:ascii="Arial" w:hAnsi="Arial" w:cs="Arial"/>
          <w:sz w:val="20"/>
          <w:szCs w:val="20"/>
        </w:rPr>
        <w:t>er</w:t>
      </w:r>
      <w:r>
        <w:rPr>
          <w:rFonts w:ascii="Arial" w:hAnsi="Arial" w:cs="Arial"/>
          <w:sz w:val="20"/>
          <w:szCs w:val="20"/>
        </w:rPr>
        <w:t xml:space="preserve"> 80 GHz</w:t>
      </w:r>
      <w:r w:rsidRPr="004B0E74">
        <w:rPr>
          <w:rFonts w:ascii="Arial" w:hAnsi="Arial" w:cs="Arial"/>
          <w:sz w:val="20"/>
          <w:szCs w:val="20"/>
        </w:rPr>
        <w:t xml:space="preserve"> Technologie liegen.</w:t>
      </w:r>
    </w:p>
    <w:p w:rsidR="00DC2573" w:rsidRDefault="00DC2573" w:rsidP="00134371">
      <w:pPr>
        <w:adjustRightInd w:val="0"/>
        <w:spacing w:line="288" w:lineRule="auto"/>
        <w:ind w:right="495"/>
        <w:jc w:val="both"/>
        <w:rPr>
          <w:rFonts w:ascii="Arial" w:hAnsi="Arial" w:cs="Arial"/>
          <w:sz w:val="20"/>
          <w:szCs w:val="20"/>
        </w:rPr>
      </w:pPr>
    </w:p>
    <w:p w:rsidR="0079253A" w:rsidRDefault="002537A9" w:rsidP="004B0E74">
      <w:pPr>
        <w:adjustRightInd w:val="0"/>
        <w:spacing w:line="288" w:lineRule="auto"/>
        <w:ind w:right="495"/>
        <w:jc w:val="both"/>
        <w:rPr>
          <w:rFonts w:ascii="Arial" w:hAnsi="Arial" w:cs="Arial"/>
          <w:sz w:val="20"/>
          <w:szCs w:val="20"/>
        </w:rPr>
      </w:pPr>
      <w:r>
        <w:rPr>
          <w:rFonts w:ascii="Arial" w:hAnsi="Arial" w:cs="Arial"/>
          <w:sz w:val="20"/>
          <w:szCs w:val="20"/>
        </w:rPr>
        <w:t>Die</w:t>
      </w:r>
      <w:r w:rsidR="004B0E74" w:rsidRPr="004B0E74">
        <w:rPr>
          <w:rFonts w:ascii="Arial" w:hAnsi="Arial" w:cs="Arial"/>
          <w:sz w:val="20"/>
          <w:szCs w:val="20"/>
        </w:rPr>
        <w:t xml:space="preserve"> </w:t>
      </w:r>
      <w:r w:rsidR="00DC2573">
        <w:rPr>
          <w:rFonts w:ascii="Arial" w:hAnsi="Arial" w:cs="Arial"/>
          <w:sz w:val="20"/>
          <w:szCs w:val="20"/>
        </w:rPr>
        <w:t xml:space="preserve">Zuschauer </w:t>
      </w:r>
      <w:r>
        <w:rPr>
          <w:rFonts w:ascii="Arial" w:hAnsi="Arial" w:cs="Arial"/>
          <w:sz w:val="20"/>
          <w:szCs w:val="20"/>
        </w:rPr>
        <w:t xml:space="preserve">haben </w:t>
      </w:r>
      <w:r w:rsidR="004B0E74" w:rsidRPr="004B0E74">
        <w:rPr>
          <w:rFonts w:ascii="Arial" w:hAnsi="Arial" w:cs="Arial"/>
          <w:sz w:val="20"/>
          <w:szCs w:val="20"/>
        </w:rPr>
        <w:t>die Möglichkeit</w:t>
      </w:r>
      <w:r w:rsidR="00DC2573">
        <w:rPr>
          <w:rFonts w:ascii="Arial" w:hAnsi="Arial" w:cs="Arial"/>
          <w:sz w:val="20"/>
          <w:szCs w:val="20"/>
        </w:rPr>
        <w:t>,</w:t>
      </w:r>
      <w:r w:rsidR="004B0E74" w:rsidRPr="004B0E74">
        <w:rPr>
          <w:rFonts w:ascii="Arial" w:hAnsi="Arial" w:cs="Arial"/>
          <w:sz w:val="20"/>
          <w:szCs w:val="20"/>
        </w:rPr>
        <w:t xml:space="preserve"> </w:t>
      </w:r>
      <w:r>
        <w:rPr>
          <w:rFonts w:ascii="Arial" w:hAnsi="Arial" w:cs="Arial"/>
          <w:sz w:val="20"/>
          <w:szCs w:val="20"/>
        </w:rPr>
        <w:t>über den</w:t>
      </w:r>
      <w:r w:rsidR="004B0E74" w:rsidRPr="004B0E74">
        <w:rPr>
          <w:rFonts w:ascii="Arial" w:hAnsi="Arial" w:cs="Arial"/>
          <w:sz w:val="20"/>
          <w:szCs w:val="20"/>
        </w:rPr>
        <w:t xml:space="preserve"> Chat Ihre Fragen an den Referenten zu richten.</w:t>
      </w:r>
      <w:r w:rsidR="00DC2573">
        <w:rPr>
          <w:rFonts w:ascii="Arial" w:hAnsi="Arial" w:cs="Arial"/>
          <w:sz w:val="20"/>
          <w:szCs w:val="20"/>
        </w:rPr>
        <w:t xml:space="preserve"> Die Gesamtdauer beträgt ca. 1h. Interessierte können sich kostenlos anmelden unter </w:t>
      </w:r>
      <w:hyperlink r:id="rId9" w:history="1">
        <w:r w:rsidR="00DC5244" w:rsidRPr="00F3437E">
          <w:rPr>
            <w:rStyle w:val="Hyperlink"/>
            <w:rFonts w:ascii="Arial" w:hAnsi="Arial" w:cs="Arial"/>
            <w:sz w:val="20"/>
            <w:szCs w:val="20"/>
          </w:rPr>
          <w:t>https://krohne.link/webinar-fuellstand</w:t>
        </w:r>
      </w:hyperlink>
      <w:r w:rsidR="00DC5244">
        <w:rPr>
          <w:rFonts w:ascii="Arial" w:hAnsi="Arial" w:cs="Arial"/>
          <w:sz w:val="20"/>
          <w:szCs w:val="20"/>
        </w:rPr>
        <w:t xml:space="preserve"> </w:t>
      </w:r>
    </w:p>
    <w:p w:rsidR="00EF7053" w:rsidRDefault="00EF7053" w:rsidP="00EF7053">
      <w:pPr>
        <w:adjustRightInd w:val="0"/>
        <w:spacing w:line="288" w:lineRule="auto"/>
        <w:ind w:right="495"/>
        <w:jc w:val="both"/>
        <w:rPr>
          <w:rFonts w:ascii="Arial" w:hAnsi="Arial" w:cs="Arial"/>
          <w:sz w:val="20"/>
          <w:szCs w:val="20"/>
        </w:rPr>
      </w:pPr>
    </w:p>
    <w:p w:rsidR="004B0E74" w:rsidRDefault="004B0E74" w:rsidP="00EF7053">
      <w:pPr>
        <w:adjustRightInd w:val="0"/>
        <w:spacing w:line="288" w:lineRule="auto"/>
        <w:ind w:right="495"/>
        <w:jc w:val="both"/>
        <w:rPr>
          <w:rFonts w:ascii="Arial" w:hAnsi="Arial" w:cs="Arial"/>
          <w:sz w:val="20"/>
          <w:szCs w:val="20"/>
        </w:rPr>
      </w:pPr>
      <w:r>
        <w:rPr>
          <w:rFonts w:ascii="Arial" w:hAnsi="Arial" w:cs="Arial"/>
          <w:sz w:val="20"/>
          <w:szCs w:val="20"/>
        </w:rPr>
        <w:t>Über den Referenten: Andreas Königs ist Spezialist für Füllstandmesstechnik bei KROHNE.</w:t>
      </w:r>
    </w:p>
    <w:p w:rsidR="004B0E74" w:rsidRDefault="004B0E74" w:rsidP="00EF7053">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Pr="00F256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 1:</w:t>
      </w:r>
    </w:p>
    <w:p w:rsidR="00605B02" w:rsidRDefault="00801E1D" w:rsidP="00DC2573">
      <w:pPr>
        <w:spacing w:line="288" w:lineRule="auto"/>
        <w:ind w:right="537"/>
        <w:jc w:val="both"/>
        <w:rPr>
          <w:rFonts w:ascii="Arial" w:hAnsi="Arial" w:cs="Arial"/>
          <w:b/>
          <w:sz w:val="20"/>
          <w:szCs w:val="20"/>
        </w:rPr>
      </w:pPr>
      <w:r>
        <w:rPr>
          <w:rFonts w:ascii="Arial" w:hAnsi="Arial" w:cs="Arial"/>
          <w:b/>
          <w:sz w:val="20"/>
          <w:szCs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0.05pt;height:193.3pt">
            <v:imagedata r:id="rId10" o:title="Pressmitteilung_Level_15x10"/>
          </v:shape>
        </w:pict>
      </w:r>
    </w:p>
    <w:p w:rsidR="00EF7053" w:rsidRDefault="001110A1" w:rsidP="00DC2573">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DC2573" w:rsidRPr="00DC2573">
        <w:rPr>
          <w:rFonts w:ascii="Arial" w:hAnsi="Arial" w:cs="Arial"/>
          <w:sz w:val="20"/>
          <w:szCs w:val="20"/>
        </w:rPr>
        <w:t xml:space="preserve">Webinar zur Radar-Füllstandmesstechnik: </w:t>
      </w:r>
      <w:r w:rsidR="00DC2573">
        <w:rPr>
          <w:rFonts w:ascii="Arial" w:hAnsi="Arial" w:cs="Arial"/>
          <w:sz w:val="20"/>
          <w:szCs w:val="20"/>
        </w:rPr>
        <w:t>„</w:t>
      </w:r>
      <w:r w:rsidR="00DC2573" w:rsidRPr="00DC2573">
        <w:rPr>
          <w:rFonts w:ascii="Arial" w:hAnsi="Arial" w:cs="Arial"/>
          <w:sz w:val="20"/>
          <w:szCs w:val="20"/>
        </w:rPr>
        <w:t>80 GHz - Universaltalent oder überbewertet?</w:t>
      </w:r>
      <w:r w:rsidR="00DC2573">
        <w:rPr>
          <w:rFonts w:ascii="Arial" w:hAnsi="Arial" w:cs="Arial"/>
          <w:sz w:val="20"/>
          <w:szCs w:val="20"/>
        </w:rPr>
        <w:t xml:space="preserve">“ </w:t>
      </w:r>
      <w:r w:rsidR="00DC2573" w:rsidRPr="00DC2573">
        <w:rPr>
          <w:rFonts w:ascii="Arial" w:hAnsi="Arial" w:cs="Arial"/>
          <w:sz w:val="20"/>
          <w:szCs w:val="20"/>
        </w:rPr>
        <w:t>am 16.11.2017 um 14:00 Uhr</w:t>
      </w:r>
    </w:p>
    <w:p w:rsidR="00EF7053" w:rsidRPr="00EF7053" w:rsidRDefault="00EF7053" w:rsidP="00EF705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801E1D" w:rsidP="00B115CE">
      <w:pPr>
        <w:adjustRightInd w:val="0"/>
        <w:spacing w:line="288" w:lineRule="auto"/>
        <w:rPr>
          <w:rFonts w:ascii="Arial" w:hAnsi="Arial" w:cs="Arial"/>
          <w:sz w:val="20"/>
          <w:szCs w:val="20"/>
        </w:rPr>
      </w:pPr>
      <w:hyperlink r:id="rId11"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801E1D" w:rsidP="00A02ABC">
      <w:pPr>
        <w:adjustRightInd w:val="0"/>
        <w:spacing w:line="288" w:lineRule="auto"/>
        <w:rPr>
          <w:rFonts w:ascii="Arial" w:hAnsi="Arial" w:cs="Arial"/>
          <w:sz w:val="20"/>
          <w:szCs w:val="20"/>
          <w:lang w:val="pt-BR"/>
        </w:rPr>
      </w:pPr>
      <w:hyperlink r:id="rId12"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801E1D">
            <w:rPr>
              <w:noProof/>
            </w:rPr>
            <w:t>1</w:t>
          </w:r>
          <w:r>
            <w:fldChar w:fldCharType="end"/>
          </w:r>
          <w:r>
            <w:rPr>
              <w:rStyle w:val="Seitenzahl"/>
              <w:rFonts w:cs="Arial"/>
              <w:sz w:val="16"/>
              <w:szCs w:val="16"/>
            </w:rPr>
            <w:t>/</w:t>
          </w:r>
          <w:fldSimple w:instr=" NUMPAGES ">
            <w:r w:rsidR="00801E1D">
              <w:rPr>
                <w:noProof/>
              </w:rPr>
              <w:t>2</w:t>
            </w:r>
          </w:fldSimple>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6A2E"/>
    <w:rsid w:val="0073729F"/>
    <w:rsid w:val="0074472C"/>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19D5"/>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s://krohne.link/webinar-fuellstand"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9124F-6C52-47B7-8190-9ADF4502D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303</Words>
  <Characters>2354</Characters>
  <Application>Microsoft Office Word</Application>
  <DocSecurity>0</DocSecurity>
  <Lines>19</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2652</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11</cp:revision>
  <cp:lastPrinted>2012-06-14T17:54:00Z</cp:lastPrinted>
  <dcterms:created xsi:type="dcterms:W3CDTF">2017-09-06T05:22:00Z</dcterms:created>
  <dcterms:modified xsi:type="dcterms:W3CDTF">2017-10-25T15:00:00Z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