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4D7E62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4D7E6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Nuevo </w:t>
      </w:r>
      <w:proofErr w:type="spellStart"/>
      <w:r w:rsidRPr="004D7E62">
        <w:rPr>
          <w:rFonts w:ascii="Arial" w:hAnsi="Arial" w:cs="Arial"/>
          <w:b/>
          <w:color w:val="auto"/>
          <w:sz w:val="28"/>
          <w:szCs w:val="32"/>
          <w:lang w:val="en-US"/>
        </w:rPr>
        <w:t>transmisor</w:t>
      </w:r>
      <w:proofErr w:type="spellEnd"/>
      <w:r w:rsidRPr="004D7E6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b/>
          <w:color w:val="auto"/>
          <w:sz w:val="28"/>
          <w:szCs w:val="32"/>
          <w:lang w:val="en-US"/>
        </w:rPr>
        <w:t>temperatura</w:t>
      </w:r>
      <w:proofErr w:type="spellEnd"/>
      <w:r w:rsidRPr="004D7E62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universal OPTITEMP TT 33 C/R</w:t>
      </w:r>
    </w:p>
    <w:p w:rsidR="004D7E62" w:rsidRPr="004D7E62" w:rsidRDefault="004D7E62" w:rsidP="004D7E6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D7E62">
        <w:rPr>
          <w:rFonts w:ascii="Arial" w:hAnsi="Arial" w:cs="Arial"/>
          <w:sz w:val="20"/>
          <w:lang w:val="en-US"/>
        </w:rPr>
        <w:t>Transmisor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sz w:val="20"/>
          <w:lang w:val="en-US"/>
        </w:rPr>
        <w:t>temperatura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4…20mA para </w:t>
      </w:r>
      <w:proofErr w:type="spellStart"/>
      <w:r w:rsidRPr="004D7E62">
        <w:rPr>
          <w:rFonts w:ascii="Arial" w:hAnsi="Arial" w:cs="Arial"/>
          <w:sz w:val="20"/>
          <w:lang w:val="en-US"/>
        </w:rPr>
        <w:t>sensores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RTD y TC, </w:t>
      </w:r>
      <w:proofErr w:type="spellStart"/>
      <w:r w:rsidRPr="004D7E62">
        <w:rPr>
          <w:rFonts w:ascii="Arial" w:hAnsi="Arial" w:cs="Arial"/>
          <w:sz w:val="20"/>
          <w:lang w:val="en-US"/>
        </w:rPr>
        <w:t>desde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las </w:t>
      </w:r>
      <w:proofErr w:type="spellStart"/>
      <w:r w:rsidRPr="004D7E62">
        <w:rPr>
          <w:rFonts w:ascii="Arial" w:hAnsi="Arial" w:cs="Arial"/>
          <w:sz w:val="20"/>
          <w:lang w:val="en-US"/>
        </w:rPr>
        <w:t>aplicaciones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estándar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hasta </w:t>
      </w:r>
      <w:proofErr w:type="spellStart"/>
      <w:r w:rsidRPr="004D7E62">
        <w:rPr>
          <w:rFonts w:ascii="Arial" w:hAnsi="Arial" w:cs="Arial"/>
          <w:sz w:val="20"/>
          <w:lang w:val="en-US"/>
        </w:rPr>
        <w:t>los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entornos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difíciles</w:t>
      </w:r>
      <w:proofErr w:type="spellEnd"/>
    </w:p>
    <w:p w:rsidR="004D7E62" w:rsidRPr="004D7E62" w:rsidRDefault="004D7E62" w:rsidP="004D7E6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D7E62">
        <w:rPr>
          <w:rFonts w:ascii="Arial" w:hAnsi="Arial" w:cs="Arial"/>
          <w:sz w:val="20"/>
          <w:lang w:val="en-US"/>
        </w:rPr>
        <w:t>Fácil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sz w:val="20"/>
          <w:lang w:val="en-US"/>
        </w:rPr>
        <w:t>configurar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sz w:val="20"/>
          <w:lang w:val="en-US"/>
        </w:rPr>
        <w:t>altamente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preciso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sz w:val="20"/>
          <w:lang w:val="en-US"/>
        </w:rPr>
        <w:t>seguro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sz w:val="20"/>
          <w:lang w:val="en-US"/>
        </w:rPr>
        <w:t>fiable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en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el </w:t>
      </w:r>
      <w:proofErr w:type="spellStart"/>
      <w:r w:rsidRPr="004D7E62">
        <w:rPr>
          <w:rFonts w:ascii="Arial" w:hAnsi="Arial" w:cs="Arial"/>
          <w:sz w:val="20"/>
          <w:lang w:val="en-US"/>
        </w:rPr>
        <w:t>tiempo</w:t>
      </w:r>
      <w:proofErr w:type="spellEnd"/>
    </w:p>
    <w:p w:rsidR="004D7E62" w:rsidRPr="00192150" w:rsidRDefault="004D7E62" w:rsidP="004D7E62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4D7E62">
        <w:rPr>
          <w:rFonts w:ascii="Arial" w:hAnsi="Arial" w:cs="Arial"/>
          <w:sz w:val="20"/>
          <w:lang w:val="en-US"/>
        </w:rPr>
        <w:t>Versátil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gracias a las </w:t>
      </w:r>
      <w:proofErr w:type="spellStart"/>
      <w:r w:rsidRPr="004D7E62">
        <w:rPr>
          <w:rFonts w:ascii="Arial" w:hAnsi="Arial" w:cs="Arial"/>
          <w:sz w:val="20"/>
          <w:lang w:val="en-US"/>
        </w:rPr>
        <w:t>nuevas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sz w:val="20"/>
          <w:lang w:val="en-US"/>
        </w:rPr>
        <w:t>funcionalidades</w:t>
      </w:r>
      <w:proofErr w:type="spellEnd"/>
      <w:r w:rsidRPr="004D7E62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sz w:val="20"/>
          <w:lang w:val="en-US"/>
        </w:rPr>
        <w:t>características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4D7E62" w:rsidRDefault="00B00804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D7E62">
        <w:rPr>
          <w:rFonts w:ascii="Arial" w:hAnsi="Arial" w:cs="Arial"/>
          <w:color w:val="auto"/>
          <w:sz w:val="20"/>
          <w:szCs w:val="20"/>
          <w:lang w:val="en-US"/>
        </w:rPr>
        <w:t>11 de mayo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B660A8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KROHN</w:t>
      </w:r>
      <w:bookmarkStart w:id="0" w:name="_GoBack"/>
      <w:bookmarkEnd w:id="0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OPTITEMP TT 33 C/R, </w:t>
      </w:r>
      <w:proofErr w:type="gram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universal 4…20mA para el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RTD y TC.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cabezal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(TT 33 C) y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raíl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(TT 33 R), el OPTITEMP TT 33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recientes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satisfacer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usuarios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facilidad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fiabilidad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Versátil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gracias a las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funcionalidades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características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utilizan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termómetros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entornos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difíciles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química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siderúrgica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clientes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OEM.</w:t>
      </w:r>
    </w:p>
    <w:p w:rsidR="004D7E62" w:rsidRP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Gracias al software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gratuito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ConSoft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4…20 mA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pude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configurarse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fácilmente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PC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incluso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áreas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Parámetros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TAG 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indicación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fallos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ajustar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reajustar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cómodamente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gracias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fácil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usar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lo largo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útil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queda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garantizada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precisión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±0,08 °C o ±0,08 % del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deriva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±0,01°C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1 °C o ±0,01% del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1 °C.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deriva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reduce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necesi</w:t>
      </w:r>
      <w:r>
        <w:rPr>
          <w:rFonts w:ascii="Arial" w:hAnsi="Arial" w:cs="Arial"/>
          <w:color w:val="auto"/>
          <w:sz w:val="20"/>
          <w:szCs w:val="20"/>
          <w:lang w:val="en-US"/>
        </w:rPr>
        <w:t>dad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calibraciones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  <w:lang w:val="en-US"/>
        </w:rPr>
        <w:t>regulares</w:t>
      </w:r>
      <w:proofErr w:type="spellEnd"/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D7E62" w:rsidRP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lo que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respecta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fiabilidad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el OPTITEMP TT 33 C/R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recomendaciones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NAMUR (NE) 21, 43, 53 y 107,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aprobados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ATEX e IEC Ex. Gracias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construcción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robusta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efecto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influencias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externas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ambiente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vibraciones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(hasta 10 g,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haber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OEM/de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maquinarias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),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humedad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ondas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electromagnéticas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resulta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insignificante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D7E62" w:rsidRP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compensar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error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constituido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propio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sensor o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el sensor y el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. El OPTITEMP TT 33 C/R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totalizador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tiempo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ejecución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rastreo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copia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configuración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previa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ambiente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simulación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ensayos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bucle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D7E62" w:rsidRP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660A8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El OPTITEMP TT 33 C/R se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añade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OPTITEMP de KROHNE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termómetros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Brinda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selección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materiales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proofErr w:type="gram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proofErr w:type="gram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criogénicas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personalizadas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sólidos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gaseosos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presiones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4D7E62">
        <w:rPr>
          <w:rFonts w:ascii="Arial" w:hAnsi="Arial" w:cs="Arial"/>
          <w:color w:val="auto"/>
          <w:sz w:val="20"/>
          <w:szCs w:val="20"/>
          <w:lang w:val="en-US"/>
        </w:rPr>
        <w:t>elevadas</w:t>
      </w:r>
      <w:proofErr w:type="spellEnd"/>
      <w:r w:rsidRPr="004D7E62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4D7E62" w:rsidRPr="004D7E62" w:rsidRDefault="004D7E62" w:rsidP="004D7E62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4D7E62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>Imagen 1:</w:t>
      </w:r>
    </w:p>
    <w:p w:rsidR="00CF6EF2" w:rsidRPr="00373D44" w:rsidRDefault="004D7E6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b/>
          <w:noProof/>
          <w:szCs w:val="20"/>
        </w:rPr>
        <w:drawing>
          <wp:inline distT="0" distB="0" distL="0" distR="0" wp14:anchorId="002079AC" wp14:editId="78E8776D">
            <wp:extent cx="4248150" cy="308694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TITEMP_TT_33_C_R_60cm_72dpi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086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6E7" w:rsidRPr="004D7E62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Nuevo OPTITEMP TT 33 C/R,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universal para </w:t>
      </w:r>
      <w:proofErr w:type="spellStart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4D7E62" w:rsidRPr="004D7E62">
        <w:rPr>
          <w:rFonts w:ascii="Arial" w:hAnsi="Arial" w:cs="Arial"/>
          <w:color w:val="auto"/>
          <w:sz w:val="20"/>
          <w:szCs w:val="20"/>
          <w:lang w:val="en-US"/>
        </w:rPr>
        <w:t xml:space="preserve"> RTD y TC</w:t>
      </w:r>
    </w:p>
    <w:p w:rsidR="00075F69" w:rsidRPr="00CF6EF2" w:rsidRDefault="00075F6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4D7E6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4D7E6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D7E6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4D7E62">
            <w:fldChar w:fldCharType="begin"/>
          </w:r>
          <w:r w:rsidR="004D7E62">
            <w:instrText xml:space="preserve"> NUMPAGES </w:instrText>
          </w:r>
          <w:r w:rsidR="004D7E62">
            <w:fldChar w:fldCharType="separate"/>
          </w:r>
          <w:r w:rsidR="004D7E62">
            <w:rPr>
              <w:noProof/>
            </w:rPr>
            <w:t>2</w:t>
          </w:r>
          <w:r w:rsidR="004D7E62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D7E62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AB4B-01E1-4D14-9DFC-2B8DD2BA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577</Words>
  <Characters>3169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3739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13</cp:revision>
  <cp:lastPrinted>2012-06-14T17:54:00Z</cp:lastPrinted>
  <dcterms:created xsi:type="dcterms:W3CDTF">2016-01-14T08:19:00Z</dcterms:created>
  <dcterms:modified xsi:type="dcterms:W3CDTF">2017-05-10T14:43:00Z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