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626" w:rsidRPr="003C0626" w:rsidRDefault="003577B8" w:rsidP="00CE5D1E">
      <w:pPr>
        <w:adjustRightInd w:val="0"/>
        <w:spacing w:line="288" w:lineRule="auto"/>
        <w:ind w:right="495"/>
        <w:rPr>
          <w:rFonts w:ascii="Arial" w:hAnsi="Arial"/>
          <w:b/>
          <w:bCs/>
          <w:color w:val="auto"/>
          <w:sz w:val="32"/>
          <w:szCs w:val="32"/>
        </w:rPr>
      </w:pPr>
      <w:bookmarkStart w:id="0" w:name="_GoBack"/>
      <w:bookmarkEnd w:id="0"/>
      <w:r w:rsidRPr="003577B8">
        <w:rPr>
          <w:rFonts w:ascii="Arial" w:hAnsi="Arial" w:cs="Arial"/>
          <w:b/>
          <w:color w:val="auto"/>
          <w:sz w:val="32"/>
          <w:szCs w:val="32"/>
        </w:rPr>
        <w:t>H250 M40 jetzt mit HART 7.4</w:t>
      </w:r>
    </w:p>
    <w:p w:rsidR="003577B8" w:rsidRPr="003577B8" w:rsidRDefault="003577B8" w:rsidP="003577B8">
      <w:pPr>
        <w:pStyle w:val="StandardWeb"/>
        <w:numPr>
          <w:ilvl w:val="0"/>
          <w:numId w:val="15"/>
        </w:numPr>
        <w:tabs>
          <w:tab w:val="left" w:pos="7830"/>
        </w:tabs>
        <w:spacing w:line="288" w:lineRule="auto"/>
        <w:ind w:right="743"/>
        <w:rPr>
          <w:rFonts w:ascii="Arial" w:hAnsi="Arial" w:cs="Arial"/>
          <w:sz w:val="20"/>
          <w:szCs w:val="20"/>
        </w:rPr>
      </w:pPr>
      <w:r w:rsidRPr="003577B8">
        <w:rPr>
          <w:rFonts w:ascii="Arial" w:hAnsi="Arial" w:cs="Arial"/>
          <w:sz w:val="20"/>
          <w:szCs w:val="20"/>
        </w:rPr>
        <w:t>Schwebekörper-Durchflussmessgerät mit dem neuesten HART Kommunikationsstandard verfügbar</w:t>
      </w:r>
    </w:p>
    <w:p w:rsidR="003577B8" w:rsidRPr="003577B8" w:rsidRDefault="003577B8" w:rsidP="003577B8">
      <w:pPr>
        <w:pStyle w:val="StandardWeb"/>
        <w:numPr>
          <w:ilvl w:val="0"/>
          <w:numId w:val="15"/>
        </w:numPr>
        <w:tabs>
          <w:tab w:val="left" w:pos="7830"/>
        </w:tabs>
        <w:spacing w:line="288" w:lineRule="auto"/>
        <w:ind w:right="743"/>
        <w:rPr>
          <w:rFonts w:ascii="Arial" w:hAnsi="Arial" w:cs="Arial"/>
          <w:sz w:val="20"/>
          <w:szCs w:val="20"/>
        </w:rPr>
      </w:pPr>
      <w:r w:rsidRPr="003577B8">
        <w:rPr>
          <w:rFonts w:ascii="Arial" w:hAnsi="Arial" w:cs="Arial"/>
          <w:sz w:val="20"/>
          <w:szCs w:val="20"/>
        </w:rPr>
        <w:t>NE107-konforme Diagnosemeldungen</w:t>
      </w:r>
    </w:p>
    <w:p w:rsidR="003577B8" w:rsidRDefault="003577B8" w:rsidP="003577B8">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3577B8">
        <w:rPr>
          <w:rFonts w:ascii="Arial" w:hAnsi="Arial" w:cs="Arial"/>
          <w:sz w:val="20"/>
          <w:szCs w:val="20"/>
        </w:rPr>
        <w:t>Kommunikationsoption kann als Teil der modularen Geräteausführung nachgerüstet werden</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3577B8" w:rsidRDefault="003C0626" w:rsidP="003577B8">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3577B8">
        <w:rPr>
          <w:rFonts w:ascii="Arial" w:hAnsi="Arial" w:cs="Arial"/>
          <w:color w:val="auto"/>
          <w:sz w:val="20"/>
          <w:szCs w:val="20"/>
        </w:rPr>
        <w:t>31</w:t>
      </w:r>
      <w:r w:rsidR="009A147C" w:rsidRPr="005776A0">
        <w:rPr>
          <w:rFonts w:ascii="Arial" w:hAnsi="Arial" w:cs="Arial"/>
          <w:color w:val="auto"/>
          <w:sz w:val="20"/>
          <w:szCs w:val="20"/>
        </w:rPr>
        <w:t xml:space="preserve">. </w:t>
      </w:r>
      <w:r w:rsidR="003577B8">
        <w:rPr>
          <w:rFonts w:ascii="Arial" w:hAnsi="Arial" w:cs="Arial"/>
          <w:sz w:val="20"/>
          <w:szCs w:val="20"/>
        </w:rPr>
        <w:t>Januar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3577B8" w:rsidRPr="003577B8">
        <w:rPr>
          <w:rFonts w:ascii="Arial" w:hAnsi="Arial" w:cs="Arial"/>
          <w:sz w:val="20"/>
          <w:szCs w:val="20"/>
        </w:rPr>
        <w:t xml:space="preserve">Das Schwebekörper-Durchflussmessgerät H250 M40 ist </w:t>
      </w:r>
      <w:r w:rsidR="003577B8">
        <w:rPr>
          <w:rFonts w:ascii="Arial" w:hAnsi="Arial" w:cs="Arial"/>
          <w:sz w:val="20"/>
          <w:szCs w:val="20"/>
        </w:rPr>
        <w:t>jetzt</w:t>
      </w:r>
      <w:r w:rsidR="003577B8" w:rsidRPr="003577B8">
        <w:rPr>
          <w:rFonts w:ascii="Arial" w:hAnsi="Arial" w:cs="Arial"/>
          <w:sz w:val="20"/>
          <w:szCs w:val="20"/>
        </w:rPr>
        <w:t xml:space="preserve"> mit HART-Kommunikation 7.4 verfügbar.</w:t>
      </w:r>
    </w:p>
    <w:p w:rsidR="003577B8" w:rsidRPr="003577B8" w:rsidRDefault="003577B8" w:rsidP="003577B8">
      <w:pPr>
        <w:adjustRightInd w:val="0"/>
        <w:spacing w:line="288" w:lineRule="auto"/>
        <w:ind w:right="495"/>
        <w:jc w:val="both"/>
        <w:rPr>
          <w:rFonts w:ascii="Arial" w:hAnsi="Arial" w:cs="Arial"/>
          <w:sz w:val="20"/>
          <w:szCs w:val="20"/>
        </w:rPr>
      </w:pPr>
    </w:p>
    <w:p w:rsidR="003577B8" w:rsidRDefault="003577B8" w:rsidP="003577B8">
      <w:pPr>
        <w:adjustRightInd w:val="0"/>
        <w:spacing w:line="288" w:lineRule="auto"/>
        <w:ind w:right="495"/>
        <w:jc w:val="both"/>
        <w:rPr>
          <w:rFonts w:ascii="Arial" w:hAnsi="Arial" w:cs="Arial"/>
          <w:sz w:val="20"/>
          <w:szCs w:val="20"/>
        </w:rPr>
      </w:pPr>
      <w:r w:rsidRPr="003577B8">
        <w:rPr>
          <w:rFonts w:ascii="Arial" w:hAnsi="Arial" w:cs="Arial"/>
          <w:sz w:val="20"/>
          <w:szCs w:val="20"/>
        </w:rPr>
        <w:t xml:space="preserve">Die HART 7 Konformität und Interoperabilität wurde durch die </w:t>
      </w:r>
      <w:proofErr w:type="spellStart"/>
      <w:r w:rsidRPr="003577B8">
        <w:rPr>
          <w:rFonts w:ascii="Arial" w:hAnsi="Arial" w:cs="Arial"/>
          <w:sz w:val="20"/>
          <w:szCs w:val="20"/>
        </w:rPr>
        <w:t>FieldComm</w:t>
      </w:r>
      <w:proofErr w:type="spellEnd"/>
      <w:r w:rsidRPr="003577B8">
        <w:rPr>
          <w:rFonts w:ascii="Arial" w:hAnsi="Arial" w:cs="Arial"/>
          <w:sz w:val="20"/>
          <w:szCs w:val="20"/>
        </w:rPr>
        <w:t xml:space="preserve"> Group FCG (ehemals HART Communication </w:t>
      </w:r>
      <w:proofErr w:type="spellStart"/>
      <w:r w:rsidRPr="003577B8">
        <w:rPr>
          <w:rFonts w:ascii="Arial" w:hAnsi="Arial" w:cs="Arial"/>
          <w:sz w:val="20"/>
          <w:szCs w:val="20"/>
        </w:rPr>
        <w:t>Foundation</w:t>
      </w:r>
      <w:proofErr w:type="spellEnd"/>
      <w:r w:rsidRPr="003577B8">
        <w:rPr>
          <w:rFonts w:ascii="Arial" w:hAnsi="Arial" w:cs="Arial"/>
          <w:sz w:val="20"/>
          <w:szCs w:val="20"/>
        </w:rPr>
        <w:t xml:space="preserve"> HCF) validiert und mit der Ausstellung eines „HART Registered“-Zertifikats bescheinigt. Somit kann das H250 M40 nun auch NE107-konforme Diagnosemeldungen ausgeben. Die Übereinstimmung mit den Anforderungen der NAMUR wurde im Rahmen einer ergänzenden Typprüfung nach NAMUR-Empfehlung NE95 nachgewiesen.</w:t>
      </w:r>
    </w:p>
    <w:p w:rsidR="003577B8" w:rsidRPr="003577B8" w:rsidRDefault="003577B8" w:rsidP="003577B8">
      <w:pPr>
        <w:adjustRightInd w:val="0"/>
        <w:spacing w:line="288" w:lineRule="auto"/>
        <w:ind w:right="495"/>
        <w:jc w:val="both"/>
        <w:rPr>
          <w:rFonts w:ascii="Arial" w:hAnsi="Arial" w:cs="Arial"/>
          <w:sz w:val="20"/>
          <w:szCs w:val="20"/>
        </w:rPr>
      </w:pPr>
    </w:p>
    <w:p w:rsidR="00BE5458" w:rsidRDefault="003577B8" w:rsidP="003577B8">
      <w:pPr>
        <w:adjustRightInd w:val="0"/>
        <w:spacing w:line="288" w:lineRule="auto"/>
        <w:ind w:right="495"/>
        <w:jc w:val="both"/>
        <w:rPr>
          <w:rFonts w:ascii="Arial" w:hAnsi="Arial" w:cs="Arial"/>
          <w:sz w:val="20"/>
          <w:szCs w:val="20"/>
        </w:rPr>
      </w:pPr>
      <w:r w:rsidRPr="003577B8">
        <w:rPr>
          <w:rFonts w:ascii="Arial" w:hAnsi="Arial" w:cs="Arial"/>
          <w:sz w:val="20"/>
          <w:szCs w:val="20"/>
        </w:rPr>
        <w:t xml:space="preserve">Das H250 M40 ist ein bewährtes Durchflussmessgerät für alle Prozessindustrien zur kostengünstigen Messung von Flüssigkeiten und Gasen. Die neue Kommunikationsoption ergänzt sein modulares Konzept: Ausgehend von der rein mechanischen Basisversion, können verschiedene Elektronikmodule für Signalausgänge und die Kommunikation hinzugefügt bzw. getauscht/nachgerüstet werden, um ein breites Spektrum an Applikationen abzudecken, die von der analogen Durchflussmessung ohne Hilfsenergie bis zur digitalen Integration in ein Feldbus-System reichen. Weitere Informationen zum H250 M40 finden Interessierte unter: </w:t>
      </w:r>
      <w:hyperlink r:id="rId9" w:history="1">
        <w:r w:rsidRPr="00F9650A">
          <w:rPr>
            <w:rStyle w:val="Hyperlink"/>
            <w:rFonts w:ascii="Arial" w:hAnsi="Arial" w:cs="Arial"/>
            <w:sz w:val="20"/>
            <w:szCs w:val="20"/>
          </w:rPr>
          <w:t>http://h250m40.krohne.com</w:t>
        </w:r>
      </w:hyperlink>
    </w:p>
    <w:p w:rsidR="003577B8" w:rsidRDefault="003577B8" w:rsidP="003577B8">
      <w:pPr>
        <w:adjustRightInd w:val="0"/>
        <w:spacing w:line="288" w:lineRule="auto"/>
        <w:ind w:right="495"/>
        <w:jc w:val="both"/>
        <w:rPr>
          <w:rFonts w:ascii="Arial" w:hAnsi="Arial" w:cs="Arial"/>
          <w:sz w:val="20"/>
          <w:szCs w:val="20"/>
        </w:rPr>
      </w:pPr>
    </w:p>
    <w:p w:rsidR="00A02ABC" w:rsidRDefault="00937CD4" w:rsidP="0089045E">
      <w:pPr>
        <w:spacing w:line="288" w:lineRule="auto"/>
        <w:ind w:right="537"/>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CE5D1E">
        <w:rPr>
          <w:rFonts w:ascii="Arial" w:hAnsi="Arial" w:cs="Arial"/>
          <w:sz w:val="20"/>
          <w:szCs w:val="20"/>
        </w:rPr>
        <w:t>3.6</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3577B8" w:rsidP="0089045E">
      <w:pPr>
        <w:spacing w:line="288" w:lineRule="auto"/>
        <w:ind w:right="537"/>
        <w:jc w:val="both"/>
        <w:rPr>
          <w:rFonts w:ascii="Arial" w:hAnsi="Arial" w:cs="Arial"/>
          <w:sz w:val="20"/>
          <w:szCs w:val="20"/>
        </w:rPr>
      </w:pPr>
      <w:r>
        <w:rPr>
          <w:rFonts w:ascii="Arial" w:hAnsi="Arial" w:cs="Arial"/>
          <w:noProof/>
          <w:sz w:val="20"/>
          <w:szCs w:val="20"/>
        </w:rPr>
        <w:lastRenderedPageBreak/>
        <w:drawing>
          <wp:inline distT="0" distB="0" distL="0" distR="0">
            <wp:extent cx="4285232" cy="2863970"/>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5454" cy="2864118"/>
                    </a:xfrm>
                    <a:prstGeom prst="rect">
                      <a:avLst/>
                    </a:prstGeom>
                    <a:noFill/>
                    <a:ln>
                      <a:noFill/>
                    </a:ln>
                  </pic:spPr>
                </pic:pic>
              </a:graphicData>
            </a:graphic>
          </wp:inline>
        </w:drawing>
      </w:r>
    </w:p>
    <w:p w:rsidR="001110A1" w:rsidRPr="00CE5D1E" w:rsidRDefault="001110A1" w:rsidP="00CE5D1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3577B8" w:rsidRPr="003577B8">
        <w:rPr>
          <w:rFonts w:ascii="Arial" w:hAnsi="Arial" w:cs="Arial"/>
          <w:sz w:val="20"/>
          <w:szCs w:val="20"/>
        </w:rPr>
        <w:t xml:space="preserve">Schwebekörper-Durchflussmessgerät H250 M40 </w:t>
      </w:r>
      <w:r w:rsidR="003577B8">
        <w:rPr>
          <w:rFonts w:ascii="Arial" w:hAnsi="Arial" w:cs="Arial"/>
          <w:sz w:val="20"/>
          <w:szCs w:val="20"/>
        </w:rPr>
        <w:t>jetzt</w:t>
      </w:r>
      <w:r w:rsidR="003577B8" w:rsidRPr="003577B8">
        <w:rPr>
          <w:rFonts w:ascii="Arial" w:hAnsi="Arial" w:cs="Arial"/>
          <w:sz w:val="20"/>
          <w:szCs w:val="20"/>
        </w:rPr>
        <w:t xml:space="preserve"> mit HART-Kommunikation 7.4 </w:t>
      </w:r>
      <w:r w:rsidR="003577B8">
        <w:rPr>
          <w:rFonts w:ascii="Arial" w:hAnsi="Arial" w:cs="Arial"/>
          <w:sz w:val="20"/>
          <w:szCs w:val="20"/>
        </w:rPr>
        <w:t>verfügbar</w:t>
      </w:r>
    </w:p>
    <w:p w:rsidR="001110A1" w:rsidRPr="00360855" w:rsidRDefault="001110A1"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DE112F"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DE112F"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E112F">
            <w:rPr>
              <w:noProof/>
            </w:rPr>
            <w:t>1</w:t>
          </w:r>
          <w:r>
            <w:fldChar w:fldCharType="end"/>
          </w:r>
          <w:r>
            <w:rPr>
              <w:rStyle w:val="Seitenzahl"/>
              <w:rFonts w:cs="Arial"/>
              <w:sz w:val="16"/>
              <w:szCs w:val="16"/>
            </w:rPr>
            <w:t>/</w:t>
          </w:r>
          <w:fldSimple w:instr=" NUMPAGES ">
            <w:r w:rsidR="00DE112F">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h250m40.krohn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A46ED-511E-456C-A08E-316EC248F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253</Words>
  <Characters>2098</Characters>
  <Application>Microsoft Office Word</Application>
  <DocSecurity>0</DocSecurity>
  <Lines>17</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2347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9</cp:revision>
  <cp:lastPrinted>2012-06-14T17:54:00Z</cp:lastPrinted>
  <dcterms:created xsi:type="dcterms:W3CDTF">2013-12-05T15:41:00Z</dcterms:created>
  <dcterms:modified xsi:type="dcterms:W3CDTF">2017-01-30T07:23:00Z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