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4E4F28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r w:rsidRPr="004E4F28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EGM, </w:t>
      </w:r>
      <w:proofErr w:type="spellStart"/>
      <w:r w:rsidRPr="004E4F28">
        <w:rPr>
          <w:rFonts w:ascii="Arial" w:hAnsi="Arial" w:cs="Arial"/>
          <w:b/>
          <w:color w:val="auto"/>
          <w:sz w:val="28"/>
          <w:szCs w:val="32"/>
          <w:lang w:val="en-US"/>
        </w:rPr>
        <w:t>gestión</w:t>
      </w:r>
      <w:proofErr w:type="spellEnd"/>
      <w:r w:rsidRPr="004E4F28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gas de </w:t>
      </w:r>
      <w:proofErr w:type="spellStart"/>
      <w:r w:rsidRPr="004E4F28">
        <w:rPr>
          <w:rFonts w:ascii="Arial" w:hAnsi="Arial" w:cs="Arial"/>
          <w:b/>
          <w:color w:val="auto"/>
          <w:sz w:val="28"/>
          <w:szCs w:val="32"/>
          <w:lang w:val="en-US"/>
        </w:rPr>
        <w:t>arrastre</w:t>
      </w:r>
      <w:proofErr w:type="spellEnd"/>
      <w:r w:rsidRPr="004E4F28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, </w:t>
      </w:r>
      <w:proofErr w:type="spellStart"/>
      <w:r w:rsidRPr="004E4F28">
        <w:rPr>
          <w:rFonts w:ascii="Arial" w:hAnsi="Arial" w:cs="Arial"/>
          <w:b/>
          <w:color w:val="auto"/>
          <w:sz w:val="28"/>
          <w:szCs w:val="32"/>
          <w:lang w:val="en-US"/>
        </w:rPr>
        <w:t>ahora</w:t>
      </w:r>
      <w:proofErr w:type="spellEnd"/>
      <w:r w:rsidRPr="004E4F28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4E4F28">
        <w:rPr>
          <w:rFonts w:ascii="Arial" w:hAnsi="Arial" w:cs="Arial"/>
          <w:b/>
          <w:color w:val="auto"/>
          <w:sz w:val="28"/>
          <w:szCs w:val="32"/>
          <w:lang w:val="en-US"/>
        </w:rPr>
        <w:t>disponible</w:t>
      </w:r>
      <w:proofErr w:type="spellEnd"/>
      <w:r w:rsidRPr="004E4F28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para </w:t>
      </w:r>
      <w:proofErr w:type="spellStart"/>
      <w:r w:rsidRPr="004E4F28">
        <w:rPr>
          <w:rFonts w:ascii="Arial" w:hAnsi="Arial" w:cs="Arial"/>
          <w:b/>
          <w:color w:val="auto"/>
          <w:sz w:val="28"/>
          <w:szCs w:val="32"/>
          <w:lang w:val="en-US"/>
        </w:rPr>
        <w:t>todos</w:t>
      </w:r>
      <w:proofErr w:type="spellEnd"/>
      <w:r w:rsidRPr="004E4F28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4E4F28">
        <w:rPr>
          <w:rFonts w:ascii="Arial" w:hAnsi="Arial" w:cs="Arial"/>
          <w:b/>
          <w:color w:val="auto"/>
          <w:sz w:val="28"/>
          <w:szCs w:val="32"/>
          <w:lang w:val="en-US"/>
        </w:rPr>
        <w:t>los</w:t>
      </w:r>
      <w:proofErr w:type="spellEnd"/>
      <w:r w:rsidRPr="004E4F28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4E4F28">
        <w:rPr>
          <w:rFonts w:ascii="Arial" w:hAnsi="Arial" w:cs="Arial"/>
          <w:b/>
          <w:color w:val="auto"/>
          <w:sz w:val="28"/>
          <w:szCs w:val="32"/>
          <w:lang w:val="en-US"/>
        </w:rPr>
        <w:t>caudalímetros</w:t>
      </w:r>
      <w:proofErr w:type="spellEnd"/>
      <w:r w:rsidRPr="004E4F28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4E4F28">
        <w:rPr>
          <w:rFonts w:ascii="Arial" w:hAnsi="Arial" w:cs="Arial"/>
          <w:b/>
          <w:color w:val="auto"/>
          <w:sz w:val="28"/>
          <w:szCs w:val="32"/>
          <w:lang w:val="en-US"/>
        </w:rPr>
        <w:t>másicos</w:t>
      </w:r>
      <w:proofErr w:type="spellEnd"/>
      <w:r w:rsidRPr="004E4F28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Coriolis de la </w:t>
      </w:r>
      <w:proofErr w:type="spellStart"/>
      <w:r w:rsidRPr="004E4F28">
        <w:rPr>
          <w:rFonts w:ascii="Arial" w:hAnsi="Arial" w:cs="Arial"/>
          <w:b/>
          <w:color w:val="auto"/>
          <w:sz w:val="28"/>
          <w:szCs w:val="32"/>
          <w:lang w:val="en-US"/>
        </w:rPr>
        <w:t>serie</w:t>
      </w:r>
      <w:proofErr w:type="spellEnd"/>
      <w:r w:rsidRPr="004E4F28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OPTIMASS</w:t>
      </w:r>
    </w:p>
    <w:p w:rsidR="004E4F28" w:rsidRPr="004E4F28" w:rsidRDefault="004E4F28" w:rsidP="004E4F28">
      <w:pPr>
        <w:pStyle w:val="Listenabsatz"/>
        <w:numPr>
          <w:ilvl w:val="0"/>
          <w:numId w:val="20"/>
        </w:numPr>
        <w:spacing w:line="288" w:lineRule="auto"/>
        <w:ind w:right="396"/>
        <w:rPr>
          <w:rFonts w:ascii="Arial" w:hAnsi="Arial" w:cs="Arial"/>
          <w:sz w:val="20"/>
          <w:lang w:val="en-US"/>
        </w:rPr>
      </w:pPr>
      <w:proofErr w:type="spellStart"/>
      <w:r w:rsidRPr="004E4F28">
        <w:rPr>
          <w:rFonts w:ascii="Arial" w:hAnsi="Arial" w:cs="Arial"/>
          <w:sz w:val="20"/>
          <w:lang w:val="en-US"/>
        </w:rPr>
        <w:t>Medida</w:t>
      </w:r>
      <w:proofErr w:type="spellEnd"/>
      <w:r w:rsidRPr="004E4F28">
        <w:rPr>
          <w:rFonts w:ascii="Arial" w:hAnsi="Arial" w:cs="Arial"/>
          <w:sz w:val="20"/>
          <w:lang w:val="en-US"/>
        </w:rPr>
        <w:t xml:space="preserve"> continua y </w:t>
      </w:r>
      <w:proofErr w:type="spellStart"/>
      <w:r w:rsidRPr="004E4F28">
        <w:rPr>
          <w:rFonts w:ascii="Arial" w:hAnsi="Arial" w:cs="Arial"/>
          <w:sz w:val="20"/>
          <w:lang w:val="en-US"/>
        </w:rPr>
        <w:t>repetible</w:t>
      </w:r>
      <w:proofErr w:type="spellEnd"/>
      <w:r w:rsidRPr="004E4F28">
        <w:rPr>
          <w:rFonts w:ascii="Arial" w:hAnsi="Arial" w:cs="Arial"/>
          <w:sz w:val="20"/>
          <w:lang w:val="en-US"/>
        </w:rPr>
        <w:t xml:space="preserve"> del caudal </w:t>
      </w:r>
      <w:proofErr w:type="spellStart"/>
      <w:r w:rsidRPr="004E4F28">
        <w:rPr>
          <w:rFonts w:ascii="Arial" w:hAnsi="Arial" w:cs="Arial"/>
          <w:sz w:val="20"/>
          <w:lang w:val="en-US"/>
        </w:rPr>
        <w:t>másico</w:t>
      </w:r>
      <w:proofErr w:type="spellEnd"/>
      <w:r w:rsidRPr="004E4F28">
        <w:rPr>
          <w:rFonts w:ascii="Arial" w:hAnsi="Arial" w:cs="Arial"/>
          <w:sz w:val="20"/>
          <w:lang w:val="en-US"/>
        </w:rPr>
        <w:t xml:space="preserve"> o de la </w:t>
      </w:r>
      <w:proofErr w:type="spellStart"/>
      <w:r w:rsidRPr="004E4F28">
        <w:rPr>
          <w:rFonts w:ascii="Arial" w:hAnsi="Arial" w:cs="Arial"/>
          <w:sz w:val="20"/>
          <w:lang w:val="en-US"/>
        </w:rPr>
        <w:t>densidad</w:t>
      </w:r>
      <w:proofErr w:type="spellEnd"/>
      <w:r w:rsidRPr="004E4F28">
        <w:rPr>
          <w:rFonts w:ascii="Arial" w:hAnsi="Arial" w:cs="Arial"/>
          <w:sz w:val="20"/>
          <w:lang w:val="en-US"/>
        </w:rPr>
        <w:t xml:space="preserve"> con </w:t>
      </w:r>
      <w:proofErr w:type="spellStart"/>
      <w:r w:rsidRPr="004E4F28">
        <w:rPr>
          <w:rFonts w:ascii="Arial" w:hAnsi="Arial" w:cs="Arial"/>
          <w:sz w:val="20"/>
          <w:lang w:val="en-US"/>
        </w:rPr>
        <w:t>caudales</w:t>
      </w:r>
      <w:proofErr w:type="spellEnd"/>
      <w:r w:rsidRPr="004E4F28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sz w:val="20"/>
          <w:lang w:val="en-US"/>
        </w:rPr>
        <w:t>bifásicos</w:t>
      </w:r>
      <w:proofErr w:type="spellEnd"/>
      <w:r w:rsidRPr="004E4F28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4E4F28">
        <w:rPr>
          <w:rFonts w:ascii="Arial" w:hAnsi="Arial" w:cs="Arial"/>
          <w:sz w:val="20"/>
          <w:lang w:val="en-US"/>
        </w:rPr>
        <w:t>líquidos</w:t>
      </w:r>
      <w:proofErr w:type="spellEnd"/>
      <w:r w:rsidRPr="004E4F28">
        <w:rPr>
          <w:rFonts w:ascii="Arial" w:hAnsi="Arial" w:cs="Arial"/>
          <w:sz w:val="20"/>
          <w:lang w:val="en-US"/>
        </w:rPr>
        <w:t>/gases</w:t>
      </w:r>
    </w:p>
    <w:p w:rsidR="004E4F28" w:rsidRPr="004E4F28" w:rsidRDefault="004E4F28" w:rsidP="004E4F28">
      <w:pPr>
        <w:pStyle w:val="Listenabsatz"/>
        <w:numPr>
          <w:ilvl w:val="0"/>
          <w:numId w:val="20"/>
        </w:numPr>
        <w:spacing w:line="288" w:lineRule="auto"/>
        <w:ind w:right="396"/>
        <w:rPr>
          <w:rFonts w:ascii="Arial" w:hAnsi="Arial" w:cs="Arial"/>
          <w:sz w:val="20"/>
          <w:lang w:val="en-US"/>
        </w:rPr>
      </w:pPr>
      <w:proofErr w:type="spellStart"/>
      <w:r w:rsidRPr="004E4F28">
        <w:rPr>
          <w:rFonts w:ascii="Arial" w:hAnsi="Arial" w:cs="Arial"/>
          <w:sz w:val="20"/>
          <w:lang w:val="en-US"/>
        </w:rPr>
        <w:t>Comprobada</w:t>
      </w:r>
      <w:proofErr w:type="spellEnd"/>
      <w:r w:rsidRPr="004E4F28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sz w:val="20"/>
          <w:lang w:val="en-US"/>
        </w:rPr>
        <w:t>en</w:t>
      </w:r>
      <w:proofErr w:type="spellEnd"/>
      <w:r w:rsidRPr="004E4F28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sz w:val="20"/>
          <w:lang w:val="en-US"/>
        </w:rPr>
        <w:t>varias</w:t>
      </w:r>
      <w:proofErr w:type="spellEnd"/>
      <w:r w:rsidRPr="004E4F28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sz w:val="20"/>
          <w:lang w:val="en-US"/>
        </w:rPr>
        <w:t>industrias</w:t>
      </w:r>
      <w:proofErr w:type="spellEnd"/>
      <w:r w:rsidRPr="004E4F28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sz w:val="20"/>
          <w:lang w:val="en-US"/>
        </w:rPr>
        <w:t>en</w:t>
      </w:r>
      <w:proofErr w:type="spellEnd"/>
      <w:r w:rsidRPr="004E4F28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sz w:val="20"/>
          <w:lang w:val="en-US"/>
        </w:rPr>
        <w:t>aplicaciones</w:t>
      </w:r>
      <w:proofErr w:type="spellEnd"/>
      <w:r w:rsidRPr="004E4F28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4E4F28">
        <w:rPr>
          <w:rFonts w:ascii="Arial" w:hAnsi="Arial" w:cs="Arial"/>
          <w:sz w:val="20"/>
          <w:lang w:val="en-US"/>
        </w:rPr>
        <w:t>preparación</w:t>
      </w:r>
      <w:proofErr w:type="spellEnd"/>
      <w:r w:rsidRPr="004E4F28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4E4F28">
        <w:rPr>
          <w:rFonts w:ascii="Arial" w:hAnsi="Arial" w:cs="Arial"/>
          <w:sz w:val="20"/>
          <w:lang w:val="en-US"/>
        </w:rPr>
        <w:t>lotes</w:t>
      </w:r>
      <w:proofErr w:type="spellEnd"/>
      <w:r w:rsidRPr="004E4F28">
        <w:rPr>
          <w:rFonts w:ascii="Arial" w:hAnsi="Arial" w:cs="Arial"/>
          <w:sz w:val="20"/>
          <w:lang w:val="en-US"/>
        </w:rPr>
        <w:t>/</w:t>
      </w:r>
      <w:proofErr w:type="spellStart"/>
      <w:r w:rsidRPr="004E4F28">
        <w:rPr>
          <w:rFonts w:ascii="Arial" w:hAnsi="Arial" w:cs="Arial"/>
          <w:sz w:val="20"/>
          <w:lang w:val="en-US"/>
        </w:rPr>
        <w:t>carga</w:t>
      </w:r>
      <w:proofErr w:type="spellEnd"/>
      <w:r w:rsidRPr="004E4F28">
        <w:rPr>
          <w:rFonts w:ascii="Arial" w:hAnsi="Arial" w:cs="Arial"/>
          <w:sz w:val="20"/>
          <w:lang w:val="en-US"/>
        </w:rPr>
        <w:t>/</w:t>
      </w:r>
      <w:proofErr w:type="spellStart"/>
      <w:r w:rsidRPr="004E4F28">
        <w:rPr>
          <w:rFonts w:ascii="Arial" w:hAnsi="Arial" w:cs="Arial"/>
          <w:sz w:val="20"/>
          <w:lang w:val="en-US"/>
        </w:rPr>
        <w:t>vacío-lleno-vacío</w:t>
      </w:r>
      <w:proofErr w:type="spellEnd"/>
    </w:p>
    <w:p w:rsidR="004E4F28" w:rsidRPr="00192150" w:rsidRDefault="004E4F28" w:rsidP="004E4F28">
      <w:pPr>
        <w:pStyle w:val="Listenabsatz"/>
        <w:numPr>
          <w:ilvl w:val="0"/>
          <w:numId w:val="20"/>
        </w:numPr>
        <w:spacing w:line="288" w:lineRule="auto"/>
        <w:ind w:right="396"/>
        <w:rPr>
          <w:rFonts w:ascii="Arial" w:hAnsi="Arial" w:cs="Arial"/>
          <w:sz w:val="20"/>
          <w:lang w:val="en-US"/>
        </w:rPr>
      </w:pPr>
      <w:r w:rsidRPr="004E4F28">
        <w:rPr>
          <w:rFonts w:ascii="Arial" w:hAnsi="Arial" w:cs="Arial"/>
          <w:sz w:val="20"/>
          <w:lang w:val="en-US"/>
        </w:rPr>
        <w:t xml:space="preserve">Nuevo </w:t>
      </w:r>
      <w:proofErr w:type="spellStart"/>
      <w:r w:rsidRPr="004E4F28">
        <w:rPr>
          <w:rFonts w:ascii="Arial" w:hAnsi="Arial" w:cs="Arial"/>
          <w:sz w:val="20"/>
          <w:lang w:val="en-US"/>
        </w:rPr>
        <w:t>curso</w:t>
      </w:r>
      <w:proofErr w:type="spellEnd"/>
      <w:r w:rsidRPr="004E4F28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sz w:val="20"/>
          <w:lang w:val="en-US"/>
        </w:rPr>
        <w:t>sobre</w:t>
      </w:r>
      <w:proofErr w:type="spellEnd"/>
      <w:r w:rsidRPr="004E4F28">
        <w:rPr>
          <w:rFonts w:ascii="Arial" w:hAnsi="Arial" w:cs="Arial"/>
          <w:sz w:val="20"/>
          <w:lang w:val="en-US"/>
        </w:rPr>
        <w:t xml:space="preserve"> EGM </w:t>
      </w:r>
      <w:proofErr w:type="spellStart"/>
      <w:r w:rsidRPr="004E4F28">
        <w:rPr>
          <w:rFonts w:ascii="Arial" w:hAnsi="Arial" w:cs="Arial"/>
          <w:sz w:val="20"/>
          <w:lang w:val="en-US"/>
        </w:rPr>
        <w:t>disponible</w:t>
      </w:r>
      <w:proofErr w:type="spellEnd"/>
      <w:r w:rsidRPr="004E4F28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sz w:val="20"/>
          <w:lang w:val="en-US"/>
        </w:rPr>
        <w:t>en</w:t>
      </w:r>
      <w:proofErr w:type="spellEnd"/>
      <w:r w:rsidRPr="004E4F28">
        <w:rPr>
          <w:rFonts w:ascii="Arial" w:hAnsi="Arial" w:cs="Arial"/>
          <w:sz w:val="20"/>
          <w:lang w:val="en-US"/>
        </w:rPr>
        <w:t xml:space="preserve"> la </w:t>
      </w:r>
      <w:proofErr w:type="spellStart"/>
      <w:r w:rsidRPr="004E4F28">
        <w:rPr>
          <w:rFonts w:ascii="Arial" w:hAnsi="Arial" w:cs="Arial"/>
          <w:sz w:val="20"/>
          <w:lang w:val="en-US"/>
        </w:rPr>
        <w:t>plataforma</w:t>
      </w:r>
      <w:proofErr w:type="spellEnd"/>
      <w:r w:rsidRPr="004E4F28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4E4F28">
        <w:rPr>
          <w:rFonts w:ascii="Arial" w:hAnsi="Arial" w:cs="Arial"/>
          <w:sz w:val="20"/>
          <w:lang w:val="en-US"/>
        </w:rPr>
        <w:t>aprendizaje</w:t>
      </w:r>
      <w:proofErr w:type="spellEnd"/>
      <w:r w:rsidRPr="004E4F28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sz w:val="20"/>
          <w:lang w:val="en-US"/>
        </w:rPr>
        <w:t>electrónico</w:t>
      </w:r>
      <w:proofErr w:type="spellEnd"/>
      <w:r w:rsidRPr="004E4F28">
        <w:rPr>
          <w:rFonts w:ascii="Arial" w:hAnsi="Arial" w:cs="Arial"/>
          <w:sz w:val="20"/>
          <w:lang w:val="en-US"/>
        </w:rPr>
        <w:t xml:space="preserve"> KROHNE Academy online</w:t>
      </w:r>
    </w:p>
    <w:p w:rsidR="00F9628E" w:rsidRPr="0064268E" w:rsidRDefault="00F9628E" w:rsidP="00A255CF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4E4F28" w:rsidRDefault="00B00804" w:rsidP="004E4F2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4E4F28">
        <w:rPr>
          <w:rFonts w:ascii="Arial" w:hAnsi="Arial" w:cs="Arial"/>
          <w:color w:val="auto"/>
          <w:sz w:val="20"/>
          <w:szCs w:val="20"/>
          <w:lang w:val="en-US"/>
        </w:rPr>
        <w:t xml:space="preserve">18 </w:t>
      </w:r>
      <w:proofErr w:type="gramStart"/>
      <w:r w:rsidR="004E4F28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E4F28">
        <w:rPr>
          <w:rFonts w:ascii="Arial" w:hAnsi="Arial" w:cs="Arial"/>
          <w:color w:val="auto"/>
          <w:sz w:val="20"/>
          <w:szCs w:val="20"/>
          <w:lang w:val="en-US"/>
        </w:rPr>
        <w:t>octubre</w:t>
      </w:r>
      <w:proofErr w:type="spellEnd"/>
      <w:r w:rsidR="004E4F28">
        <w:rPr>
          <w:rFonts w:ascii="Arial" w:hAnsi="Arial" w:cs="Arial"/>
          <w:color w:val="auto"/>
          <w:sz w:val="20"/>
          <w:szCs w:val="20"/>
          <w:lang w:val="en-US"/>
        </w:rPr>
        <w:t xml:space="preserve"> 2016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La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EGM,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gestión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gas de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arrastre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másicos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Coriolis OPTIMASS de KROHNE. Gracias a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recién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desarrollados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el OPTIMASS 3400 y el OPTIMASS 7400, la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OPTIMASS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ofrecer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continua y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repetible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del caudal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o de la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densidad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caudales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bifásicos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mezclas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y gases,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lodos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y gases, o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altamente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viscosos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arrastre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gas.</w:t>
      </w:r>
    </w:p>
    <w:p w:rsidR="004E4F28" w:rsidRPr="004E4F28" w:rsidRDefault="004E4F28" w:rsidP="004E4F2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4E4F28" w:rsidRDefault="004E4F28" w:rsidP="004E4F2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pasado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esto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representaba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desafío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enorme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másicos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: sin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arrastre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gas,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tubos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Coriolis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tienen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oscilación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regular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deseada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El gas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arrastrado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líquido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amortigua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oscilación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regular y, 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que el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contenido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gases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aumenta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la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oscilación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llegar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pararse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completo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solucionarlo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KROHNE ha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desarrollado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unos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potentes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algoritmos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control gracias 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cuales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mantener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oscilación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seguir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midiendo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hasta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condiciones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caudal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complejas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Esto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posible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incluso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durante</w:t>
      </w:r>
      <w:proofErr w:type="spellEnd"/>
      <w:proofErr w:type="gram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transición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completa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desde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fase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puro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líquido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fase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gaseosa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y al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revés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o sea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desde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contenido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gases del 0…100%. La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caudal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y de la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densidad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permanece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estable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continua y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repetible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4E4F28" w:rsidRPr="004E4F28" w:rsidRDefault="004E4F28" w:rsidP="004E4F2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4E4F28" w:rsidRDefault="004E4F28" w:rsidP="004E4F2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partir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introducción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EGM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el 2012,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OPTIMASS con EGM </w:t>
      </w:r>
      <w:proofErr w:type="spellStart"/>
      <w:proofErr w:type="gram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han</w:t>
      </w:r>
      <w:proofErr w:type="spellEnd"/>
      <w:proofErr w:type="gram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sido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comprobados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varias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industrias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con caudal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bifásico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y de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preparación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lotes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>/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carga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>/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vacío-lleno-vacío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>:</w:t>
      </w:r>
    </w:p>
    <w:p w:rsidR="004E4F28" w:rsidRPr="004E4F28" w:rsidRDefault="004E4F28" w:rsidP="004E4F2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4E4F28" w:rsidRPr="004E4F28" w:rsidRDefault="004E4F28" w:rsidP="004E4F28">
      <w:pPr>
        <w:pStyle w:val="Listenabsatz"/>
        <w:numPr>
          <w:ilvl w:val="0"/>
          <w:numId w:val="21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Alimentaria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y de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bebidas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leche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cruda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helado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masa,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jarabe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concentrado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tomate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espinacas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carne,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margarina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mayonesa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extracto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café,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refrigerantes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concentrados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azúcar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melaza</w:t>
      </w:r>
      <w:proofErr w:type="spellEnd"/>
    </w:p>
    <w:p w:rsidR="004E4F28" w:rsidRPr="004E4F28" w:rsidRDefault="004E4F28" w:rsidP="004E4F28">
      <w:pPr>
        <w:pStyle w:val="Listenabsatz"/>
        <w:numPr>
          <w:ilvl w:val="0"/>
          <w:numId w:val="21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Química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procesamiento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peróxido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hidrógeno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monómeros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>/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polímeros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viscosos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eliminación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tanques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agitados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sustancias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altamente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concentradas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HCl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o HNO3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fumantes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espumas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poliuretano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vaciado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tanques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aire</w:t>
      </w:r>
      <w:proofErr w:type="spellEnd"/>
    </w:p>
    <w:p w:rsidR="004E4F28" w:rsidRPr="004E4F28" w:rsidRDefault="004E4F28" w:rsidP="004E4F28">
      <w:pPr>
        <w:pStyle w:val="Listenabsatz"/>
        <w:numPr>
          <w:ilvl w:val="0"/>
          <w:numId w:val="21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Petróleo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y gas: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perforación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carga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>/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descarga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camiones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cabezales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pozos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gestión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tanques</w:t>
      </w:r>
      <w:proofErr w:type="spellEnd"/>
    </w:p>
    <w:p w:rsidR="004E4F28" w:rsidRPr="004E4F28" w:rsidRDefault="004E4F28" w:rsidP="004E4F2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4E4F28" w:rsidRDefault="004E4F28" w:rsidP="004E4F2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Con la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indicación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alarma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configurable para el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usuario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la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EGM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utilizarse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mejorar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identificando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arrastres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transitorios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gas.</w:t>
      </w:r>
    </w:p>
    <w:p w:rsidR="004E4F28" w:rsidRPr="004E4F28" w:rsidRDefault="004E4F28" w:rsidP="004E4F2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B660A8" w:rsidRDefault="004E4F28" w:rsidP="004E4F2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Para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explicar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pormenores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esta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se ha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publicado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curso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denominado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“Entrained Gas Management in Coriolis flowmeters” (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Gestión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gas de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arrastre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Coriolis)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plataforma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aprendizaje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electrónico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gratuito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KROHNE Academy online </w:t>
      </w:r>
      <w:hyperlink r:id="rId9" w:history="1">
        <w:r w:rsidRPr="00FF524F">
          <w:rPr>
            <w:rStyle w:val="Hyperlink"/>
            <w:rFonts w:ascii="Arial" w:hAnsi="Arial" w:cs="Arial"/>
            <w:sz w:val="20"/>
            <w:szCs w:val="20"/>
            <w:lang w:val="en-US"/>
          </w:rPr>
          <w:t>https://academy-online.krohne.com</w:t>
        </w:r>
      </w:hyperlink>
      <w:r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. El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curso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consiste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módulo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aprendizaje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incluye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un test para que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participantes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puedan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evaluar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conocimientos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;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curso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inglés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alemán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otros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idiomas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estarán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E4F28">
        <w:rPr>
          <w:rFonts w:ascii="Arial" w:hAnsi="Arial" w:cs="Arial"/>
          <w:color w:val="auto"/>
          <w:sz w:val="20"/>
          <w:szCs w:val="20"/>
          <w:lang w:val="en-US"/>
        </w:rPr>
        <w:t>próximamente</w:t>
      </w:r>
      <w:proofErr w:type="spellEnd"/>
      <w:r w:rsidRPr="004E4F28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4E4F28" w:rsidRPr="004E4F28" w:rsidRDefault="004E4F28" w:rsidP="004E4F28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  <w:lang w:val="en-US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D62F84">
        <w:rPr>
          <w:rFonts w:ascii="Arial" w:hAnsi="Arial" w:cs="Arial"/>
          <w:color w:val="auto"/>
          <w:sz w:val="20"/>
          <w:szCs w:val="20"/>
          <w:lang w:val="en-US"/>
        </w:rPr>
        <w:t>6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P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 1:</w:t>
      </w:r>
    </w:p>
    <w:p w:rsidR="00CF6EF2" w:rsidRPr="00373D44" w:rsidRDefault="004E4F28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b/>
          <w:noProof/>
          <w:szCs w:val="20"/>
        </w:rPr>
        <w:drawing>
          <wp:inline distT="0" distB="0" distL="0" distR="0" wp14:anchorId="2B2B66A5" wp14:editId="3B0D89F4">
            <wp:extent cx="3054054" cy="2242868"/>
            <wp:effectExtent l="0" t="0" r="0" b="508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402" cy="224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6E7" w:rsidRDefault="00CF6EF2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EGM,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gestión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de gas de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arrastre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másicos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Coriolis de la </w:t>
      </w:r>
      <w:proofErr w:type="spellStart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="004E4F28" w:rsidRPr="004E4F28">
        <w:rPr>
          <w:rFonts w:ascii="Arial" w:hAnsi="Arial" w:cs="Arial"/>
          <w:color w:val="auto"/>
          <w:sz w:val="20"/>
          <w:szCs w:val="20"/>
          <w:lang w:val="en-US"/>
        </w:rPr>
        <w:t xml:space="preserve"> OPTIMASS</w:t>
      </w:r>
    </w:p>
    <w:p w:rsidR="004E4F28" w:rsidRDefault="004E4F28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4E4F28" w:rsidRDefault="004E4F28" w:rsidP="004E4F28">
      <w:pPr>
        <w:pStyle w:val="1CD-BodyCharChar"/>
        <w:spacing w:line="288" w:lineRule="auto"/>
        <w:rPr>
          <w:b/>
          <w:szCs w:val="20"/>
          <w:lang w:val="en-US"/>
        </w:rPr>
      </w:pPr>
      <w:proofErr w:type="spellStart"/>
      <w:r>
        <w:rPr>
          <w:b/>
          <w:szCs w:val="20"/>
          <w:lang w:val="en-US"/>
        </w:rPr>
        <w:t>Imágenes</w:t>
      </w:r>
      <w:proofErr w:type="spellEnd"/>
      <w:r>
        <w:rPr>
          <w:b/>
          <w:szCs w:val="20"/>
          <w:lang w:val="en-US"/>
        </w:rPr>
        <w:t xml:space="preserve"> 2, 3, 4</w:t>
      </w:r>
      <w:r w:rsidRPr="00E66C48">
        <w:rPr>
          <w:b/>
          <w:szCs w:val="20"/>
          <w:lang w:val="en-US"/>
        </w:rPr>
        <w:t>:</w:t>
      </w:r>
    </w:p>
    <w:p w:rsidR="004E4F28" w:rsidRDefault="004E4F28" w:rsidP="004E4F28">
      <w:pPr>
        <w:pStyle w:val="1CD-BodyCharChar"/>
        <w:spacing w:line="288" w:lineRule="auto"/>
        <w:rPr>
          <w:b/>
          <w:szCs w:val="20"/>
          <w:lang w:val="en-US"/>
        </w:rPr>
      </w:pPr>
      <w:r>
        <w:rPr>
          <w:b/>
          <w:noProof/>
          <w:szCs w:val="20"/>
        </w:rPr>
        <w:drawing>
          <wp:inline distT="0" distB="0" distL="0" distR="0" wp14:anchorId="09279F57" wp14:editId="50187883">
            <wp:extent cx="3053751" cy="1951326"/>
            <wp:effectExtent l="0" t="0" r="0" b="0"/>
            <wp:docPr id="5" name="Grafik 5" descr="H:\Veroeffentlichungen\Pressemitteilungen\2016\71_EGM_Relaunch\EGM_EN_1_72dpi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Veroeffentlichungen\Pressemitteilungen\2016\71_EGM_Relaunch\EGM_EN_1_72dpi_RGB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330" cy="1953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28" w:rsidRDefault="004E4F28" w:rsidP="004E4F28">
      <w:pPr>
        <w:pStyle w:val="1CD-BodyCharChar"/>
        <w:spacing w:line="288" w:lineRule="auto"/>
        <w:rPr>
          <w:b/>
          <w:szCs w:val="20"/>
          <w:lang w:val="en-US"/>
        </w:rPr>
      </w:pPr>
    </w:p>
    <w:p w:rsidR="004E4F28" w:rsidRDefault="004E4F28" w:rsidP="004E4F28">
      <w:pPr>
        <w:pStyle w:val="1CD-BodyCharChar"/>
        <w:spacing w:line="288" w:lineRule="auto"/>
        <w:rPr>
          <w:b/>
          <w:szCs w:val="20"/>
          <w:lang w:val="en-US"/>
        </w:rPr>
      </w:pPr>
      <w:r>
        <w:rPr>
          <w:b/>
          <w:noProof/>
          <w:szCs w:val="20"/>
        </w:rPr>
        <w:lastRenderedPageBreak/>
        <w:drawing>
          <wp:inline distT="0" distB="0" distL="0" distR="0" wp14:anchorId="55D4245D" wp14:editId="4683D768">
            <wp:extent cx="3037500" cy="1940943"/>
            <wp:effectExtent l="0" t="0" r="0" b="2540"/>
            <wp:docPr id="6" name="Grafik 6" descr="H:\Veroeffentlichungen\Pressemitteilungen\2016\71_EGM_Relaunch\EGM_EN_2_72dpi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Veroeffentlichungen\Pressemitteilungen\2016\71_EGM_Relaunch\EGM_EN_2_72dpi_RGB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424" cy="1942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28" w:rsidRDefault="004E4F28" w:rsidP="004E4F28">
      <w:pPr>
        <w:pStyle w:val="1CD-BodyCharChar"/>
        <w:spacing w:line="288" w:lineRule="auto"/>
        <w:rPr>
          <w:b/>
          <w:szCs w:val="20"/>
          <w:lang w:val="en-US"/>
        </w:rPr>
      </w:pPr>
    </w:p>
    <w:p w:rsidR="004E4F28" w:rsidRDefault="004E4F28" w:rsidP="004E4F28">
      <w:pPr>
        <w:pStyle w:val="1CD-BodyCharChar"/>
        <w:spacing w:line="288" w:lineRule="auto"/>
        <w:rPr>
          <w:b/>
          <w:szCs w:val="20"/>
          <w:lang w:val="en-US"/>
        </w:rPr>
      </w:pPr>
      <w:r>
        <w:rPr>
          <w:b/>
          <w:noProof/>
          <w:szCs w:val="20"/>
        </w:rPr>
        <w:drawing>
          <wp:inline distT="0" distB="0" distL="0" distR="0" wp14:anchorId="4AEB7F88" wp14:editId="47885A93">
            <wp:extent cx="3010500" cy="1923690"/>
            <wp:effectExtent l="0" t="0" r="0" b="635"/>
            <wp:docPr id="7" name="Grafik 7" descr="H:\Veroeffentlichungen\Pressemitteilungen\2016\71_EGM_Relaunch\EGM_EN_4_72dpi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Veroeffentlichungen\Pressemitteilungen\2016\71_EGM_Relaunch\EGM_EN_4_72dpi_RGB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521" cy="1923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28" w:rsidRPr="00DE20BE" w:rsidRDefault="004E4F28" w:rsidP="004E4F28">
      <w:pPr>
        <w:pStyle w:val="1CD-BodyCharChar"/>
        <w:spacing w:line="288" w:lineRule="auto"/>
        <w:rPr>
          <w:rFonts w:cs="Arial"/>
          <w:szCs w:val="20"/>
          <w:lang w:val="en-US"/>
        </w:rPr>
      </w:pPr>
      <w:r w:rsidRPr="00E66C48">
        <w:rPr>
          <w:b/>
          <w:szCs w:val="20"/>
          <w:lang w:val="en-US"/>
        </w:rPr>
        <w:t>Caption:</w:t>
      </w:r>
      <w:r>
        <w:rPr>
          <w:b/>
          <w:szCs w:val="20"/>
          <w:lang w:val="en-US"/>
        </w:rPr>
        <w:t xml:space="preserve"> </w:t>
      </w:r>
      <w:r>
        <w:rPr>
          <w:rFonts w:cs="Arial"/>
          <w:szCs w:val="20"/>
          <w:lang w:val="en-US"/>
        </w:rPr>
        <w:t>N</w:t>
      </w:r>
      <w:r w:rsidRPr="004E4F28">
        <w:rPr>
          <w:rFonts w:cs="Arial"/>
          <w:szCs w:val="20"/>
          <w:lang w:val="en-US"/>
        </w:rPr>
        <w:t xml:space="preserve">uevo </w:t>
      </w:r>
      <w:proofErr w:type="spellStart"/>
      <w:r w:rsidRPr="004E4F28">
        <w:rPr>
          <w:rFonts w:cs="Arial"/>
          <w:szCs w:val="20"/>
          <w:lang w:val="en-US"/>
        </w:rPr>
        <w:t>curso</w:t>
      </w:r>
      <w:proofErr w:type="spellEnd"/>
      <w:r w:rsidRPr="004E4F28">
        <w:rPr>
          <w:rFonts w:cs="Arial"/>
          <w:szCs w:val="20"/>
          <w:lang w:val="en-US"/>
        </w:rPr>
        <w:t xml:space="preserve"> </w:t>
      </w:r>
      <w:proofErr w:type="spellStart"/>
      <w:r w:rsidRPr="004E4F28">
        <w:rPr>
          <w:rFonts w:cs="Arial"/>
          <w:szCs w:val="20"/>
          <w:lang w:val="en-US"/>
        </w:rPr>
        <w:t>denominado</w:t>
      </w:r>
      <w:proofErr w:type="spellEnd"/>
      <w:r w:rsidRPr="004E4F28">
        <w:rPr>
          <w:rFonts w:cs="Arial"/>
          <w:szCs w:val="20"/>
          <w:lang w:val="en-US"/>
        </w:rPr>
        <w:t xml:space="preserve"> “Entrained Gas Management in Coriolis flowmeters” (</w:t>
      </w:r>
      <w:proofErr w:type="spellStart"/>
      <w:r w:rsidRPr="004E4F28">
        <w:rPr>
          <w:rFonts w:cs="Arial"/>
          <w:szCs w:val="20"/>
          <w:lang w:val="en-US"/>
        </w:rPr>
        <w:t>Gestión</w:t>
      </w:r>
      <w:proofErr w:type="spellEnd"/>
      <w:r w:rsidRPr="004E4F28">
        <w:rPr>
          <w:rFonts w:cs="Arial"/>
          <w:szCs w:val="20"/>
          <w:lang w:val="en-US"/>
        </w:rPr>
        <w:t xml:space="preserve"> de gas de </w:t>
      </w:r>
      <w:proofErr w:type="spellStart"/>
      <w:r w:rsidRPr="004E4F28">
        <w:rPr>
          <w:rFonts w:cs="Arial"/>
          <w:szCs w:val="20"/>
          <w:lang w:val="en-US"/>
        </w:rPr>
        <w:t>arrastre</w:t>
      </w:r>
      <w:proofErr w:type="spellEnd"/>
      <w:r w:rsidRPr="004E4F28">
        <w:rPr>
          <w:rFonts w:cs="Arial"/>
          <w:szCs w:val="20"/>
          <w:lang w:val="en-US"/>
        </w:rPr>
        <w:t xml:space="preserve"> </w:t>
      </w:r>
      <w:proofErr w:type="spellStart"/>
      <w:r w:rsidRPr="004E4F28">
        <w:rPr>
          <w:rFonts w:cs="Arial"/>
          <w:szCs w:val="20"/>
          <w:lang w:val="en-US"/>
        </w:rPr>
        <w:t>en</w:t>
      </w:r>
      <w:proofErr w:type="spellEnd"/>
      <w:r w:rsidRPr="004E4F28">
        <w:rPr>
          <w:rFonts w:cs="Arial"/>
          <w:szCs w:val="20"/>
          <w:lang w:val="en-US"/>
        </w:rPr>
        <w:t xml:space="preserve"> </w:t>
      </w:r>
      <w:proofErr w:type="spellStart"/>
      <w:r w:rsidRPr="004E4F28">
        <w:rPr>
          <w:rFonts w:cs="Arial"/>
          <w:szCs w:val="20"/>
          <w:lang w:val="en-US"/>
        </w:rPr>
        <w:t>los</w:t>
      </w:r>
      <w:proofErr w:type="spellEnd"/>
      <w:r w:rsidRPr="004E4F28">
        <w:rPr>
          <w:rFonts w:cs="Arial"/>
          <w:szCs w:val="20"/>
          <w:lang w:val="en-US"/>
        </w:rPr>
        <w:t xml:space="preserve"> </w:t>
      </w:r>
      <w:proofErr w:type="spellStart"/>
      <w:r w:rsidRPr="004E4F28">
        <w:rPr>
          <w:rFonts w:cs="Arial"/>
          <w:szCs w:val="20"/>
          <w:lang w:val="en-US"/>
        </w:rPr>
        <w:t>caudalímetros</w:t>
      </w:r>
      <w:proofErr w:type="spellEnd"/>
      <w:r w:rsidRPr="004E4F28">
        <w:rPr>
          <w:rFonts w:cs="Arial"/>
          <w:szCs w:val="20"/>
          <w:lang w:val="en-US"/>
        </w:rPr>
        <w:t xml:space="preserve"> Coriolis) </w:t>
      </w:r>
      <w:r>
        <w:rPr>
          <w:rFonts w:cs="Arial"/>
          <w:szCs w:val="20"/>
          <w:lang w:val="en-US"/>
        </w:rPr>
        <w:t xml:space="preserve">se ha </w:t>
      </w:r>
      <w:proofErr w:type="spellStart"/>
      <w:r>
        <w:rPr>
          <w:rFonts w:cs="Arial"/>
          <w:szCs w:val="20"/>
          <w:lang w:val="en-US"/>
        </w:rPr>
        <w:t>publicado</w:t>
      </w:r>
      <w:proofErr w:type="spellEnd"/>
      <w:r>
        <w:rPr>
          <w:rFonts w:cs="Arial"/>
          <w:szCs w:val="20"/>
          <w:lang w:val="en-US"/>
        </w:rPr>
        <w:t xml:space="preserve"> </w:t>
      </w:r>
      <w:proofErr w:type="spellStart"/>
      <w:r w:rsidRPr="004E4F28">
        <w:rPr>
          <w:rFonts w:cs="Arial"/>
          <w:szCs w:val="20"/>
          <w:lang w:val="en-US"/>
        </w:rPr>
        <w:t>en</w:t>
      </w:r>
      <w:proofErr w:type="spellEnd"/>
      <w:r w:rsidRPr="004E4F28">
        <w:rPr>
          <w:rFonts w:cs="Arial"/>
          <w:szCs w:val="20"/>
          <w:lang w:val="en-US"/>
        </w:rPr>
        <w:t xml:space="preserve"> la </w:t>
      </w:r>
      <w:proofErr w:type="spellStart"/>
      <w:r w:rsidRPr="004E4F28">
        <w:rPr>
          <w:rFonts w:cs="Arial"/>
          <w:szCs w:val="20"/>
          <w:lang w:val="en-US"/>
        </w:rPr>
        <w:t>plataforma</w:t>
      </w:r>
      <w:proofErr w:type="spellEnd"/>
      <w:r w:rsidRPr="004E4F28">
        <w:rPr>
          <w:rFonts w:cs="Arial"/>
          <w:szCs w:val="20"/>
          <w:lang w:val="en-US"/>
        </w:rPr>
        <w:t xml:space="preserve"> de </w:t>
      </w:r>
      <w:proofErr w:type="spellStart"/>
      <w:r w:rsidRPr="004E4F28">
        <w:rPr>
          <w:rFonts w:cs="Arial"/>
          <w:szCs w:val="20"/>
          <w:lang w:val="en-US"/>
        </w:rPr>
        <w:t>aprendizaje</w:t>
      </w:r>
      <w:proofErr w:type="spellEnd"/>
      <w:r w:rsidRPr="004E4F28">
        <w:rPr>
          <w:rFonts w:cs="Arial"/>
          <w:szCs w:val="20"/>
          <w:lang w:val="en-US"/>
        </w:rPr>
        <w:t xml:space="preserve"> </w:t>
      </w:r>
      <w:proofErr w:type="spellStart"/>
      <w:r w:rsidRPr="004E4F28">
        <w:rPr>
          <w:rFonts w:cs="Arial"/>
          <w:szCs w:val="20"/>
          <w:lang w:val="en-US"/>
        </w:rPr>
        <w:t>electrónico</w:t>
      </w:r>
      <w:proofErr w:type="spellEnd"/>
      <w:r w:rsidRPr="004E4F28">
        <w:rPr>
          <w:rFonts w:cs="Arial"/>
          <w:szCs w:val="20"/>
          <w:lang w:val="en-US"/>
        </w:rPr>
        <w:t xml:space="preserve"> </w:t>
      </w:r>
      <w:proofErr w:type="spellStart"/>
      <w:r w:rsidRPr="004E4F28">
        <w:rPr>
          <w:rFonts w:cs="Arial"/>
          <w:szCs w:val="20"/>
          <w:lang w:val="en-US"/>
        </w:rPr>
        <w:t>gratuito</w:t>
      </w:r>
      <w:proofErr w:type="spellEnd"/>
      <w:r w:rsidRPr="004E4F28">
        <w:rPr>
          <w:rFonts w:cs="Arial"/>
          <w:szCs w:val="20"/>
          <w:lang w:val="en-US"/>
        </w:rPr>
        <w:t xml:space="preserve"> KROHNE Academy online</w:t>
      </w:r>
      <w:bookmarkStart w:id="0" w:name="_GoBack"/>
      <w:bookmarkEnd w:id="0"/>
    </w:p>
    <w:p w:rsidR="004E4F28" w:rsidRPr="004E4F28" w:rsidRDefault="004E4F28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075F69" w:rsidRPr="00CF6EF2" w:rsidRDefault="00075F69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4E4F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4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4E4F28" w:rsidP="00384328">
      <w:pPr>
        <w:adjustRightInd w:val="0"/>
        <w:spacing w:line="288" w:lineRule="auto"/>
        <w:rPr>
          <w:szCs w:val="20"/>
        </w:rPr>
      </w:pPr>
      <w:hyperlink r:id="rId15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6"/>
      <w:footerReference w:type="default" r:id="rId17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4E4F28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4E4F28">
            <w:fldChar w:fldCharType="begin"/>
          </w:r>
          <w:r w:rsidR="004E4F28">
            <w:instrText xml:space="preserve"> NUMPAGES </w:instrText>
          </w:r>
          <w:r w:rsidR="004E4F28">
            <w:fldChar w:fldCharType="separate"/>
          </w:r>
          <w:r w:rsidR="004E4F28">
            <w:rPr>
              <w:noProof/>
            </w:rPr>
            <w:t>3</w:t>
          </w:r>
          <w:r w:rsidR="004E4F28">
            <w:rPr>
              <w:noProof/>
            </w:rPr>
            <w:fldChar w:fldCharType="end"/>
          </w:r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0C1B9A"/>
    <w:multiLevelType w:val="hybridMultilevel"/>
    <w:tmpl w:val="2F868A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5"/>
  </w:num>
  <w:num w:numId="7">
    <w:abstractNumId w:val="16"/>
  </w:num>
  <w:num w:numId="8">
    <w:abstractNumId w:val="12"/>
  </w:num>
  <w:num w:numId="9">
    <w:abstractNumId w:val="13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4"/>
  </w:num>
  <w:num w:numId="16">
    <w:abstractNumId w:val="7"/>
  </w:num>
  <w:num w:numId="17">
    <w:abstractNumId w:val="20"/>
  </w:num>
  <w:num w:numId="18">
    <w:abstractNumId w:val="17"/>
  </w:num>
  <w:num w:numId="19">
    <w:abstractNumId w:val="1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7370"/>
    <w:rsid w:val="004C7BDE"/>
    <w:rsid w:val="004D1605"/>
    <w:rsid w:val="004D40EE"/>
    <w:rsid w:val="004D55C9"/>
    <w:rsid w:val="004D64FE"/>
    <w:rsid w:val="004D6503"/>
    <w:rsid w:val="004E30C7"/>
    <w:rsid w:val="004E4F28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yperlink" Target="mailto:j.holtmann@krohne.com?subject=ISA%20Messe-Award%20f&#252;r%20UFM%203030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academy-online.krohne.com" TargetMode="External"/><Relationship Id="rId14" Type="http://schemas.openxmlformats.org/officeDocument/2006/relationships/hyperlink" Target="http://www.krohn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9BB94-3B2A-416D-BC34-7FFBBA393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3</Pages>
  <Words>616</Words>
  <Characters>3888</Characters>
  <Application>Microsoft Office Word</Application>
  <DocSecurity>0</DocSecurity>
  <Lines>32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4496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2</cp:revision>
  <cp:lastPrinted>2012-06-14T17:54:00Z</cp:lastPrinted>
  <dcterms:created xsi:type="dcterms:W3CDTF">2017-02-07T16:00:00Z</dcterms:created>
  <dcterms:modified xsi:type="dcterms:W3CDTF">2017-02-07T16:00:00Z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