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1F7F68" w:rsidP="00873D50">
      <w:pPr>
        <w:pStyle w:val="StandardWeb"/>
        <w:tabs>
          <w:tab w:val="left" w:pos="7830"/>
        </w:tabs>
        <w:spacing w:line="288" w:lineRule="auto"/>
        <w:ind w:right="743"/>
        <w:rPr>
          <w:rFonts w:ascii="Arial" w:hAnsi="Arial" w:cs="Arial"/>
          <w:b/>
          <w:sz w:val="32"/>
          <w:szCs w:val="32"/>
          <w:lang w:val="en-US"/>
        </w:rPr>
      </w:pPr>
      <w:r w:rsidRPr="001F7F68">
        <w:rPr>
          <w:rFonts w:ascii="Arial" w:hAnsi="Arial" w:cs="Arial"/>
          <w:b/>
          <w:sz w:val="32"/>
          <w:szCs w:val="32"/>
          <w:lang w:val="en-US"/>
        </w:rPr>
        <w:t>OPTISONIC 3400 now approved as heat meter according to MI-004</w:t>
      </w:r>
    </w:p>
    <w:p w:rsidR="001F7F68" w:rsidRPr="001F7F68" w:rsidRDefault="001F7F68" w:rsidP="001F7F68">
      <w:pPr>
        <w:pStyle w:val="Listenabsatz"/>
        <w:numPr>
          <w:ilvl w:val="0"/>
          <w:numId w:val="16"/>
        </w:numPr>
        <w:adjustRightInd w:val="0"/>
        <w:spacing w:line="288" w:lineRule="auto"/>
        <w:ind w:right="495"/>
        <w:jc w:val="both"/>
        <w:rPr>
          <w:rFonts w:ascii="Arial" w:hAnsi="Arial" w:cs="Arial"/>
          <w:color w:val="auto"/>
          <w:sz w:val="20"/>
          <w:szCs w:val="20"/>
          <w:lang w:val="en-US"/>
        </w:rPr>
      </w:pPr>
      <w:r w:rsidRPr="001F7F68">
        <w:rPr>
          <w:rFonts w:ascii="Arial" w:hAnsi="Arial" w:cs="Arial"/>
          <w:color w:val="auto"/>
          <w:sz w:val="20"/>
          <w:szCs w:val="20"/>
          <w:lang w:val="en-US"/>
        </w:rPr>
        <w:t>Ultrasonic flowmeter approved according to MID 2014/32/EU Annex VI MI-004 in accuracy classes 1, 2 and 3</w:t>
      </w:r>
    </w:p>
    <w:p w:rsidR="001F7F68" w:rsidRPr="001F7F68" w:rsidRDefault="001F7F68" w:rsidP="001F7F68">
      <w:pPr>
        <w:pStyle w:val="Listenabsatz"/>
        <w:numPr>
          <w:ilvl w:val="0"/>
          <w:numId w:val="16"/>
        </w:numPr>
        <w:adjustRightInd w:val="0"/>
        <w:spacing w:line="288" w:lineRule="auto"/>
        <w:ind w:right="495"/>
        <w:jc w:val="both"/>
        <w:rPr>
          <w:rFonts w:ascii="Arial" w:hAnsi="Arial" w:cs="Arial"/>
          <w:color w:val="auto"/>
          <w:sz w:val="20"/>
          <w:szCs w:val="20"/>
          <w:lang w:val="en-US"/>
        </w:rPr>
      </w:pPr>
      <w:r w:rsidRPr="001F7F68">
        <w:rPr>
          <w:rFonts w:ascii="Arial" w:hAnsi="Arial" w:cs="Arial"/>
          <w:color w:val="auto"/>
          <w:sz w:val="20"/>
          <w:szCs w:val="20"/>
          <w:lang w:val="en-US"/>
        </w:rPr>
        <w:t>For district heating, commercial and industrial heated water measurement</w:t>
      </w:r>
    </w:p>
    <w:p w:rsidR="001F7F68" w:rsidRPr="001F7F68" w:rsidRDefault="001F7F68" w:rsidP="001F7F68">
      <w:pPr>
        <w:pStyle w:val="Listenabsatz"/>
        <w:numPr>
          <w:ilvl w:val="0"/>
          <w:numId w:val="16"/>
        </w:numPr>
        <w:adjustRightInd w:val="0"/>
        <w:spacing w:line="288" w:lineRule="auto"/>
        <w:ind w:right="495"/>
        <w:jc w:val="both"/>
        <w:rPr>
          <w:rFonts w:ascii="Arial" w:hAnsi="Arial" w:cs="Arial"/>
          <w:color w:val="auto"/>
          <w:sz w:val="20"/>
          <w:szCs w:val="20"/>
          <w:lang w:val="en-US"/>
        </w:rPr>
      </w:pPr>
      <w:r w:rsidRPr="001F7F68">
        <w:rPr>
          <w:rFonts w:ascii="Arial" w:hAnsi="Arial" w:cs="Arial"/>
          <w:color w:val="auto"/>
          <w:sz w:val="20"/>
          <w:szCs w:val="20"/>
          <w:lang w:val="en-US"/>
        </w:rPr>
        <w:t>High accuracy: three ultrasonic paths for diameters DN25</w:t>
      </w:r>
      <w:r w:rsidRPr="001F7F68">
        <w:rPr>
          <w:rFonts w:ascii="Arial" w:hAnsi="Arial" w:cs="Arial" w:hint="eastAsia"/>
          <w:color w:val="auto"/>
          <w:sz w:val="20"/>
          <w:szCs w:val="20"/>
          <w:lang w:val="en-US"/>
        </w:rPr>
        <w:t>…</w:t>
      </w:r>
      <w:r w:rsidRPr="001F7F68">
        <w:rPr>
          <w:rFonts w:ascii="Arial" w:hAnsi="Arial" w:cs="Arial"/>
          <w:color w:val="auto"/>
          <w:sz w:val="20"/>
          <w:szCs w:val="20"/>
          <w:lang w:val="en-US"/>
        </w:rPr>
        <w:t>2000 / 1</w:t>
      </w:r>
      <w:r w:rsidRPr="001F7F68">
        <w:rPr>
          <w:rFonts w:ascii="Arial" w:hAnsi="Arial" w:cs="Arial" w:hint="eastAsia"/>
          <w:color w:val="auto"/>
          <w:sz w:val="20"/>
          <w:szCs w:val="20"/>
          <w:lang w:val="en-US"/>
        </w:rPr>
        <w:t>…</w:t>
      </w:r>
      <w:r w:rsidRPr="001F7F68">
        <w:rPr>
          <w:rFonts w:ascii="Arial" w:hAnsi="Arial" w:cs="Arial"/>
          <w:color w:val="auto"/>
          <w:sz w:val="20"/>
          <w:szCs w:val="20"/>
          <w:lang w:val="en-US"/>
        </w:rPr>
        <w:t>80"</w:t>
      </w:r>
    </w:p>
    <w:p w:rsidR="001F7F68" w:rsidRPr="001F7F68" w:rsidRDefault="001F7F68" w:rsidP="001F7F68">
      <w:pPr>
        <w:pStyle w:val="Listenabsatz"/>
        <w:numPr>
          <w:ilvl w:val="0"/>
          <w:numId w:val="16"/>
        </w:numPr>
        <w:adjustRightInd w:val="0"/>
        <w:spacing w:line="288" w:lineRule="auto"/>
        <w:ind w:right="495"/>
        <w:jc w:val="both"/>
        <w:rPr>
          <w:rFonts w:ascii="Arial" w:hAnsi="Arial" w:cs="Arial"/>
          <w:color w:val="auto"/>
          <w:sz w:val="20"/>
          <w:szCs w:val="20"/>
          <w:lang w:val="en-US"/>
        </w:rPr>
      </w:pPr>
      <w:r w:rsidRPr="001F7F68">
        <w:rPr>
          <w:rFonts w:ascii="Arial" w:hAnsi="Arial" w:cs="Arial"/>
          <w:color w:val="auto"/>
          <w:sz w:val="20"/>
          <w:szCs w:val="20"/>
          <w:lang w:val="en-US"/>
        </w:rPr>
        <w:t>No influence of scaling due to direct path configuration</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1F7F68" w:rsidRDefault="00AB2BB1" w:rsidP="001F7F68">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DF1875">
        <w:rPr>
          <w:rFonts w:ascii="Arial" w:hAnsi="Arial" w:cs="Arial"/>
          <w:color w:val="auto"/>
          <w:sz w:val="20"/>
          <w:szCs w:val="20"/>
          <w:lang w:val="en-US"/>
        </w:rPr>
        <w:t>August 3</w:t>
      </w:r>
      <w:bookmarkStart w:id="0" w:name="_GoBack"/>
      <w:bookmarkEnd w:id="0"/>
      <w:r w:rsidR="001C3AC4" w:rsidRPr="003D11C0">
        <w:rPr>
          <w:rFonts w:ascii="Arial" w:hAnsi="Arial" w:cs="Arial"/>
          <w:color w:val="auto"/>
          <w:sz w:val="20"/>
          <w:szCs w:val="20"/>
          <w:lang w:val="en-US"/>
        </w:rPr>
        <w:t>, 2016</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1F7F68" w:rsidRPr="001F7F68">
        <w:rPr>
          <w:rFonts w:ascii="Arial" w:hAnsi="Arial" w:cs="Arial"/>
          <w:color w:val="auto"/>
          <w:sz w:val="20"/>
          <w:szCs w:val="20"/>
          <w:lang w:val="en-US"/>
        </w:rPr>
        <w:t>The ultrasonic flowmeter OPTISONIC 3400 is now available with heat meter approval according to MID 2014/32/EU Annex VI MI-004 (and harmonized CEN EN1434, OIML R75) in accuracy classes 1, 2 and 3. Target applications include district heating networks, commercial and industrial heat metering applications as well as energy and utility applications in combined heat and electricity generation.</w:t>
      </w:r>
    </w:p>
    <w:p w:rsidR="001F7F68" w:rsidRPr="001F7F68" w:rsidRDefault="001F7F68" w:rsidP="001F7F68">
      <w:pPr>
        <w:adjustRightInd w:val="0"/>
        <w:spacing w:line="288" w:lineRule="auto"/>
        <w:ind w:right="495"/>
        <w:jc w:val="both"/>
        <w:rPr>
          <w:rFonts w:ascii="Arial" w:hAnsi="Arial" w:cs="Arial"/>
          <w:color w:val="auto"/>
          <w:sz w:val="20"/>
          <w:szCs w:val="20"/>
          <w:lang w:val="en-US"/>
        </w:rPr>
      </w:pPr>
    </w:p>
    <w:p w:rsidR="001F7F68" w:rsidRDefault="001F7F68" w:rsidP="001F7F68">
      <w:pPr>
        <w:adjustRightInd w:val="0"/>
        <w:spacing w:line="288" w:lineRule="auto"/>
        <w:ind w:right="495"/>
        <w:jc w:val="both"/>
        <w:rPr>
          <w:rFonts w:ascii="Arial" w:hAnsi="Arial" w:cs="Arial"/>
          <w:color w:val="auto"/>
          <w:sz w:val="20"/>
          <w:szCs w:val="20"/>
          <w:lang w:val="en-US"/>
        </w:rPr>
      </w:pPr>
      <w:r w:rsidRPr="001F7F68">
        <w:rPr>
          <w:rFonts w:ascii="Arial" w:hAnsi="Arial" w:cs="Arial"/>
          <w:color w:val="auto"/>
          <w:sz w:val="20"/>
          <w:szCs w:val="20"/>
          <w:lang w:val="en-US"/>
        </w:rPr>
        <w:t>OPTISONIC 3400 is the only inline heat meter that provides high accuracy measurement of heated water with three ultrasonic paths throughout the whole diameter range DN25</w:t>
      </w:r>
      <w:r w:rsidRPr="001F7F68">
        <w:rPr>
          <w:rFonts w:ascii="Arial" w:hAnsi="Arial" w:cs="Arial" w:hint="eastAsia"/>
          <w:color w:val="auto"/>
          <w:sz w:val="20"/>
          <w:szCs w:val="20"/>
          <w:lang w:val="en-US"/>
        </w:rPr>
        <w:t>…</w:t>
      </w:r>
      <w:r w:rsidRPr="001F7F68">
        <w:rPr>
          <w:rFonts w:ascii="Arial" w:hAnsi="Arial" w:cs="Arial"/>
          <w:color w:val="auto"/>
          <w:sz w:val="20"/>
          <w:szCs w:val="20"/>
          <w:lang w:val="en-US"/>
        </w:rPr>
        <w:t>2000 / 1</w:t>
      </w:r>
      <w:r w:rsidRPr="001F7F68">
        <w:rPr>
          <w:rFonts w:ascii="Arial" w:hAnsi="Arial" w:cs="Arial" w:hint="eastAsia"/>
          <w:color w:val="auto"/>
          <w:sz w:val="20"/>
          <w:szCs w:val="20"/>
          <w:lang w:val="en-US"/>
        </w:rPr>
        <w:t>…</w:t>
      </w:r>
      <w:r w:rsidRPr="001F7F68">
        <w:rPr>
          <w:rFonts w:ascii="Arial" w:hAnsi="Arial" w:cs="Arial"/>
          <w:color w:val="auto"/>
          <w:sz w:val="20"/>
          <w:szCs w:val="20"/>
          <w:lang w:val="en-US"/>
        </w:rPr>
        <w:t>80". To ensure stated accuracy classes, each heat meter undergoes a 3 point factory calibration performed with water.</w:t>
      </w:r>
    </w:p>
    <w:p w:rsidR="001F7F68" w:rsidRPr="001F7F68" w:rsidRDefault="001F7F68" w:rsidP="001F7F68">
      <w:pPr>
        <w:adjustRightInd w:val="0"/>
        <w:spacing w:line="288" w:lineRule="auto"/>
        <w:ind w:right="495"/>
        <w:jc w:val="both"/>
        <w:rPr>
          <w:rFonts w:ascii="Arial" w:hAnsi="Arial" w:cs="Arial"/>
          <w:color w:val="auto"/>
          <w:sz w:val="20"/>
          <w:szCs w:val="20"/>
          <w:lang w:val="en-US"/>
        </w:rPr>
      </w:pPr>
    </w:p>
    <w:p w:rsidR="00A07FD0" w:rsidRDefault="001F7F68" w:rsidP="001F7F68">
      <w:pPr>
        <w:adjustRightInd w:val="0"/>
        <w:spacing w:line="288" w:lineRule="auto"/>
        <w:ind w:right="495"/>
        <w:jc w:val="both"/>
        <w:rPr>
          <w:rFonts w:ascii="Arial" w:hAnsi="Arial" w:cs="Arial"/>
          <w:color w:val="auto"/>
          <w:sz w:val="20"/>
          <w:szCs w:val="20"/>
          <w:lang w:val="en-US"/>
        </w:rPr>
      </w:pPr>
      <w:r w:rsidRPr="001F7F68">
        <w:rPr>
          <w:rFonts w:ascii="Arial" w:hAnsi="Arial" w:cs="Arial"/>
          <w:color w:val="auto"/>
          <w:sz w:val="20"/>
          <w:szCs w:val="20"/>
          <w:lang w:val="en-US"/>
        </w:rPr>
        <w:t>With its direct path configuration, OPTISONIC 3400 is not susceptible to (magnetite) scaling like meters that use reflectors. It offers bi-directional flow measurement and a fully welded construction without potential leak points. OPTISONIC 3400 also features enhanced diagnostic and status indications (according to NAMUR NE 107) and measurement of the velocity of sound to gain additional information about medium and process.</w:t>
      </w:r>
    </w:p>
    <w:p w:rsidR="001F7F68" w:rsidRPr="008B08CD" w:rsidRDefault="001F7F68" w:rsidP="001F7F68">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F7F68">
        <w:rPr>
          <w:rFonts w:ascii="Arial" w:hAnsi="Arial" w:cs="Arial"/>
          <w:color w:val="auto"/>
          <w:sz w:val="20"/>
          <w:szCs w:val="20"/>
          <w:lang w:val="en-US"/>
        </w:rPr>
        <w:t>6</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EA2EBF" w:rsidP="00AB2BB1">
      <w:pPr>
        <w:pStyle w:val="1CD-BodyCharChar"/>
        <w:spacing w:line="288" w:lineRule="auto"/>
        <w:rPr>
          <w:b/>
          <w:szCs w:val="20"/>
          <w:lang w:val="en-US"/>
        </w:rPr>
      </w:pPr>
      <w:r>
        <w:rPr>
          <w:b/>
          <w:noProof/>
          <w:szCs w:val="20"/>
        </w:rPr>
        <w:lastRenderedPageBreak/>
        <w:drawing>
          <wp:inline distT="0" distB="0" distL="0" distR="0">
            <wp:extent cx="4513381" cy="3234905"/>
            <wp:effectExtent l="0" t="0" r="1905"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3533" cy="3235014"/>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1F7F68" w:rsidRPr="001F7F68">
        <w:rPr>
          <w:szCs w:val="20"/>
          <w:lang w:val="en-US"/>
        </w:rPr>
        <w:t xml:space="preserve">OPTISONIC 3400 </w:t>
      </w:r>
      <w:r w:rsidR="00102DE9">
        <w:rPr>
          <w:szCs w:val="20"/>
          <w:lang w:val="en-US"/>
        </w:rPr>
        <w:t xml:space="preserve">now </w:t>
      </w:r>
      <w:r w:rsidR="001F7F68" w:rsidRPr="001F7F68">
        <w:rPr>
          <w:szCs w:val="20"/>
          <w:lang w:val="en-US"/>
        </w:rPr>
        <w:t>approved as heat meter according to MI-004 (compact and remote versions)</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DF1875"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DF1875"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F1875">
            <w:rPr>
              <w:noProof/>
            </w:rPr>
            <w:t>1</w:t>
          </w:r>
          <w:r>
            <w:fldChar w:fldCharType="end"/>
          </w:r>
          <w:r>
            <w:rPr>
              <w:rStyle w:val="Seitenzahl"/>
              <w:rFonts w:cs="Arial"/>
              <w:sz w:val="16"/>
              <w:szCs w:val="16"/>
            </w:rPr>
            <w:t>/</w:t>
          </w:r>
          <w:r w:rsidR="00DF1875">
            <w:fldChar w:fldCharType="begin"/>
          </w:r>
          <w:r w:rsidR="00DF1875">
            <w:instrText xml:space="preserve"> NUMPAGES </w:instrText>
          </w:r>
          <w:r w:rsidR="00DF1875">
            <w:fldChar w:fldCharType="separate"/>
          </w:r>
          <w:r w:rsidR="00DF1875">
            <w:rPr>
              <w:noProof/>
            </w:rPr>
            <w:t>2</w:t>
          </w:r>
          <w:r w:rsidR="00DF1875">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4A9CF-F9A1-4832-BBF3-AF0AC413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328</Words>
  <Characters>2071</Characters>
  <Application>Microsoft Office Word</Application>
  <DocSecurity>0</DocSecurity>
  <Lines>17</Lines>
  <Paragraphs>4</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2395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34</cp:revision>
  <cp:lastPrinted>2016-03-03T15:03:00Z</cp:lastPrinted>
  <dcterms:created xsi:type="dcterms:W3CDTF">2016-02-26T15:30:00Z</dcterms:created>
  <dcterms:modified xsi:type="dcterms:W3CDTF">2016-07-28T08:39:00Z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