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2309" w:rsidRDefault="00D377C3" w:rsidP="00462309">
      <w:pPr>
        <w:pStyle w:val="StandardWeb"/>
        <w:tabs>
          <w:tab w:val="left" w:pos="7830"/>
        </w:tabs>
        <w:spacing w:line="288" w:lineRule="auto"/>
        <w:ind w:right="743"/>
        <w:rPr>
          <w:rFonts w:ascii="Arial" w:hAnsi="Arial" w:cs="Arial"/>
          <w:b/>
          <w:sz w:val="32"/>
          <w:szCs w:val="32"/>
          <w:lang w:val="en-US"/>
        </w:rPr>
      </w:pPr>
      <w:r>
        <w:rPr>
          <w:rFonts w:ascii="Arial" w:hAnsi="Arial" w:cs="Arial"/>
          <w:b/>
          <w:sz w:val="32"/>
          <w:szCs w:val="32"/>
          <w:lang w:val="en-US"/>
        </w:rPr>
        <w:t>Entrained Gas Management</w:t>
      </w:r>
      <w:r w:rsidR="004538D8">
        <w:rPr>
          <w:rFonts w:ascii="Arial" w:hAnsi="Arial" w:cs="Arial"/>
          <w:b/>
          <w:sz w:val="32"/>
          <w:szCs w:val="32"/>
          <w:lang w:val="en-US"/>
        </w:rPr>
        <w:t xml:space="preserve"> EGM</w:t>
      </w:r>
      <w:r>
        <w:rPr>
          <w:rFonts w:ascii="Arial" w:hAnsi="Arial" w:cs="Arial"/>
          <w:b/>
          <w:sz w:val="32"/>
          <w:szCs w:val="32"/>
          <w:lang w:val="en-US"/>
        </w:rPr>
        <w:t xml:space="preserve"> now available for twin straight tube Coriolis </w:t>
      </w:r>
      <w:r w:rsidR="004538D8">
        <w:rPr>
          <w:rFonts w:ascii="Arial" w:hAnsi="Arial" w:cs="Arial"/>
          <w:b/>
          <w:sz w:val="32"/>
          <w:szCs w:val="32"/>
          <w:lang w:val="en-US"/>
        </w:rPr>
        <w:t>flow</w:t>
      </w:r>
      <w:r>
        <w:rPr>
          <w:rFonts w:ascii="Arial" w:hAnsi="Arial" w:cs="Arial"/>
          <w:b/>
          <w:sz w:val="32"/>
          <w:szCs w:val="32"/>
          <w:lang w:val="en-US"/>
        </w:rPr>
        <w:t>meters</w:t>
      </w:r>
    </w:p>
    <w:p w:rsidR="007E1831" w:rsidRPr="004E2BEB" w:rsidRDefault="004E2BEB" w:rsidP="004E2BEB">
      <w:pPr>
        <w:pStyle w:val="Listenabsatz"/>
        <w:numPr>
          <w:ilvl w:val="0"/>
          <w:numId w:val="16"/>
        </w:numPr>
        <w:adjustRightInd w:val="0"/>
        <w:spacing w:line="288" w:lineRule="auto"/>
        <w:ind w:right="495"/>
        <w:jc w:val="both"/>
        <w:rPr>
          <w:rFonts w:ascii="Arial" w:hAnsi="Arial" w:cs="Arial"/>
          <w:color w:val="auto"/>
          <w:sz w:val="20"/>
          <w:szCs w:val="20"/>
          <w:lang w:val="en-US"/>
        </w:rPr>
      </w:pPr>
      <w:r w:rsidRPr="004E2BEB">
        <w:rPr>
          <w:rFonts w:ascii="Arial" w:hAnsi="Arial" w:cs="Arial"/>
          <w:color w:val="auto"/>
          <w:sz w:val="20"/>
          <w:szCs w:val="20"/>
          <w:lang w:val="en-US"/>
        </w:rPr>
        <w:t>OPTIMASS 1400 and OPTIMASS 2400</w:t>
      </w:r>
      <w:r>
        <w:rPr>
          <w:rFonts w:ascii="Arial" w:hAnsi="Arial" w:cs="Arial"/>
          <w:color w:val="auto"/>
          <w:sz w:val="20"/>
          <w:szCs w:val="20"/>
          <w:lang w:val="en-US"/>
        </w:rPr>
        <w:t xml:space="preserve"> now available with </w:t>
      </w:r>
      <w:r w:rsidR="00591FDD">
        <w:rPr>
          <w:rFonts w:ascii="Arial" w:hAnsi="Arial" w:cs="Arial"/>
          <w:color w:val="auto"/>
          <w:sz w:val="20"/>
          <w:szCs w:val="20"/>
          <w:lang w:val="en-US"/>
        </w:rPr>
        <w:t xml:space="preserve">Entrained Gas Management </w:t>
      </w:r>
      <w:r w:rsidR="00591FDD" w:rsidRPr="00591FDD">
        <w:rPr>
          <w:rFonts w:ascii="Arial" w:hAnsi="Arial" w:cs="Arial"/>
          <w:color w:val="auto"/>
          <w:sz w:val="20"/>
          <w:szCs w:val="20"/>
          <w:lang w:val="en-US"/>
        </w:rPr>
        <w:t>EGM: no loss of measurement with gas entrainment up to 100%</w:t>
      </w:r>
    </w:p>
    <w:p w:rsidR="004E2BEB" w:rsidRPr="004E2BEB" w:rsidRDefault="004E2BEB" w:rsidP="004E2BEB">
      <w:pPr>
        <w:pStyle w:val="Listenabsatz"/>
        <w:numPr>
          <w:ilvl w:val="0"/>
          <w:numId w:val="16"/>
        </w:num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I</w:t>
      </w:r>
      <w:r w:rsidRPr="004E2BEB">
        <w:rPr>
          <w:rFonts w:ascii="Arial" w:hAnsi="Arial" w:cs="Arial"/>
          <w:color w:val="auto"/>
          <w:sz w:val="20"/>
          <w:szCs w:val="20"/>
          <w:lang w:val="en-US"/>
        </w:rPr>
        <w:t>ndication or configurable alarm for the user</w:t>
      </w:r>
      <w:r>
        <w:rPr>
          <w:rFonts w:ascii="Arial" w:hAnsi="Arial" w:cs="Arial"/>
          <w:color w:val="auto"/>
          <w:sz w:val="20"/>
          <w:szCs w:val="20"/>
          <w:lang w:val="en-US"/>
        </w:rPr>
        <w:t xml:space="preserve"> </w:t>
      </w:r>
      <w:r w:rsidRPr="004E2BEB">
        <w:rPr>
          <w:rFonts w:ascii="Arial" w:hAnsi="Arial" w:cs="Arial"/>
          <w:color w:val="auto"/>
          <w:sz w:val="20"/>
          <w:szCs w:val="20"/>
          <w:lang w:val="en-US"/>
        </w:rPr>
        <w:t>to improve processes by identifying transient gas entrainments</w:t>
      </w:r>
    </w:p>
    <w:p w:rsidR="00F9628E" w:rsidRPr="007E1831" w:rsidRDefault="00F9628E" w:rsidP="007E1831">
      <w:pPr>
        <w:adjustRightInd w:val="0"/>
        <w:spacing w:line="288" w:lineRule="auto"/>
        <w:ind w:right="495"/>
        <w:jc w:val="both"/>
        <w:rPr>
          <w:rFonts w:ascii="Arial" w:hAnsi="Arial" w:cs="Arial"/>
          <w:color w:val="auto"/>
          <w:sz w:val="20"/>
          <w:szCs w:val="20"/>
          <w:lang w:val="en-US"/>
        </w:rPr>
      </w:pPr>
      <w:r w:rsidRPr="007E1831">
        <w:rPr>
          <w:rFonts w:ascii="Arial" w:hAnsi="Arial" w:cs="Arial"/>
          <w:b/>
          <w:sz w:val="20"/>
          <w:szCs w:val="20"/>
          <w:lang w:val="en-US"/>
        </w:rPr>
        <w:t>Text:</w:t>
      </w:r>
    </w:p>
    <w:p w:rsidR="00D377C3" w:rsidRDefault="00AB2BB1" w:rsidP="00817A5D">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Duisburg, </w:t>
      </w:r>
      <w:r w:rsidR="00635F1F">
        <w:rPr>
          <w:rFonts w:ascii="Arial" w:hAnsi="Arial" w:cs="Arial"/>
          <w:color w:val="auto"/>
          <w:sz w:val="20"/>
          <w:szCs w:val="20"/>
          <w:lang w:val="en-US"/>
        </w:rPr>
        <w:t>June 10</w:t>
      </w:r>
      <w:bookmarkStart w:id="0" w:name="_GoBack"/>
      <w:bookmarkEnd w:id="0"/>
      <w:r w:rsidR="00F31D60">
        <w:rPr>
          <w:rFonts w:ascii="Arial" w:hAnsi="Arial" w:cs="Arial"/>
          <w:color w:val="auto"/>
          <w:sz w:val="20"/>
          <w:szCs w:val="20"/>
          <w:lang w:val="en-US"/>
        </w:rPr>
        <w:t>, 2015</w:t>
      </w:r>
      <w:r w:rsidR="005D70B8" w:rsidRPr="005D70B8">
        <w:rPr>
          <w:rFonts w:ascii="Arial" w:hAnsi="Arial" w:cs="Arial"/>
          <w:color w:val="auto"/>
          <w:sz w:val="20"/>
          <w:szCs w:val="20"/>
          <w:lang w:val="en-US"/>
        </w:rPr>
        <w:t>:</w:t>
      </w:r>
      <w:r w:rsidR="00F31D60">
        <w:rPr>
          <w:rFonts w:ascii="Arial" w:hAnsi="Arial" w:cs="Arial"/>
          <w:color w:val="auto"/>
          <w:sz w:val="20"/>
          <w:szCs w:val="20"/>
          <w:lang w:val="en-US"/>
        </w:rPr>
        <w:t xml:space="preserve"> </w:t>
      </w:r>
      <w:r w:rsidR="00D377C3">
        <w:rPr>
          <w:rFonts w:ascii="Arial" w:hAnsi="Arial" w:cs="Arial"/>
          <w:color w:val="auto"/>
          <w:sz w:val="20"/>
          <w:szCs w:val="20"/>
          <w:lang w:val="en-US"/>
        </w:rPr>
        <w:t xml:space="preserve">KROHNE </w:t>
      </w:r>
      <w:r w:rsidR="00854193">
        <w:rPr>
          <w:rFonts w:ascii="Arial" w:hAnsi="Arial" w:cs="Arial"/>
          <w:color w:val="auto"/>
          <w:sz w:val="20"/>
          <w:szCs w:val="20"/>
          <w:lang w:val="en-US"/>
        </w:rPr>
        <w:t>introduces</w:t>
      </w:r>
      <w:r w:rsidR="00D377C3" w:rsidRPr="00D377C3">
        <w:rPr>
          <w:rFonts w:ascii="Arial" w:hAnsi="Arial" w:cs="Arial"/>
          <w:color w:val="auto"/>
          <w:sz w:val="20"/>
          <w:szCs w:val="20"/>
          <w:lang w:val="en-US"/>
        </w:rPr>
        <w:t xml:space="preserve"> the </w:t>
      </w:r>
      <w:r w:rsidR="001F058B" w:rsidRPr="001F058B">
        <w:rPr>
          <w:rFonts w:ascii="Arial" w:hAnsi="Arial" w:cs="Arial"/>
          <w:color w:val="auto"/>
          <w:sz w:val="20"/>
          <w:szCs w:val="20"/>
          <w:lang w:val="en-US"/>
        </w:rPr>
        <w:t>OPTIMASS 1400 and OPTIMASS 2400</w:t>
      </w:r>
      <w:r w:rsidR="00D377C3" w:rsidRPr="00D377C3">
        <w:rPr>
          <w:rFonts w:ascii="Arial" w:hAnsi="Arial" w:cs="Arial"/>
          <w:color w:val="auto"/>
          <w:sz w:val="20"/>
          <w:szCs w:val="20"/>
          <w:lang w:val="en-US"/>
        </w:rPr>
        <w:t xml:space="preserve"> with the new signal converter MFC 400</w:t>
      </w:r>
      <w:r w:rsidR="00D377C3">
        <w:rPr>
          <w:rFonts w:ascii="Arial" w:hAnsi="Arial" w:cs="Arial"/>
          <w:color w:val="auto"/>
          <w:sz w:val="20"/>
          <w:szCs w:val="20"/>
          <w:lang w:val="en-US"/>
        </w:rPr>
        <w:t xml:space="preserve">. Thereby, the </w:t>
      </w:r>
      <w:r w:rsidR="00D377C3" w:rsidRPr="00563F58">
        <w:rPr>
          <w:rFonts w:ascii="Arial" w:hAnsi="Arial" w:cs="Arial"/>
          <w:color w:val="auto"/>
          <w:sz w:val="20"/>
          <w:szCs w:val="20"/>
          <w:lang w:val="en-US"/>
        </w:rPr>
        <w:t>Entrained Gas Management EGM feature</w:t>
      </w:r>
      <w:r w:rsidR="00D377C3">
        <w:rPr>
          <w:rFonts w:ascii="Arial" w:hAnsi="Arial" w:cs="Arial"/>
          <w:color w:val="auto"/>
          <w:sz w:val="20"/>
          <w:szCs w:val="20"/>
          <w:lang w:val="en-US"/>
        </w:rPr>
        <w:t xml:space="preserve"> is now available for the twin straight tube </w:t>
      </w:r>
      <w:r w:rsidR="001F058B">
        <w:rPr>
          <w:rFonts w:ascii="Arial" w:hAnsi="Arial" w:cs="Arial"/>
          <w:color w:val="auto"/>
          <w:sz w:val="20"/>
          <w:szCs w:val="20"/>
          <w:lang w:val="en-US"/>
        </w:rPr>
        <w:t>sensors</w:t>
      </w:r>
      <w:r w:rsidR="00D07068">
        <w:rPr>
          <w:rFonts w:ascii="Arial" w:hAnsi="Arial" w:cs="Arial"/>
          <w:color w:val="auto"/>
          <w:sz w:val="20"/>
          <w:szCs w:val="20"/>
          <w:lang w:val="en-US"/>
        </w:rPr>
        <w:t>, providing</w:t>
      </w:r>
      <w:r w:rsidR="00D07068" w:rsidRPr="00D07068">
        <w:rPr>
          <w:rFonts w:ascii="Arial" w:hAnsi="Arial" w:cs="Arial"/>
          <w:color w:val="auto"/>
          <w:sz w:val="20"/>
          <w:szCs w:val="20"/>
          <w:lang w:val="en-US"/>
        </w:rPr>
        <w:t xml:space="preserve"> </w:t>
      </w:r>
      <w:r w:rsidR="00D07068" w:rsidRPr="00D377C3">
        <w:rPr>
          <w:rFonts w:ascii="Arial" w:hAnsi="Arial" w:cs="Arial"/>
          <w:color w:val="auto"/>
          <w:sz w:val="20"/>
          <w:szCs w:val="20"/>
          <w:lang w:val="en-US"/>
        </w:rPr>
        <w:t>no loss of measurement with gas entrainment up to 100%</w:t>
      </w:r>
      <w:r w:rsidR="00D07068">
        <w:rPr>
          <w:rFonts w:ascii="Arial" w:hAnsi="Arial" w:cs="Arial"/>
          <w:color w:val="auto"/>
          <w:sz w:val="20"/>
          <w:szCs w:val="20"/>
          <w:lang w:val="en-US"/>
        </w:rPr>
        <w:t>.</w:t>
      </w:r>
    </w:p>
    <w:p w:rsidR="00D377C3" w:rsidRDefault="00D377C3" w:rsidP="00817A5D">
      <w:pPr>
        <w:adjustRightInd w:val="0"/>
        <w:spacing w:line="288" w:lineRule="auto"/>
        <w:ind w:right="495"/>
        <w:jc w:val="both"/>
        <w:rPr>
          <w:rFonts w:ascii="Arial" w:hAnsi="Arial" w:cs="Arial"/>
          <w:color w:val="auto"/>
          <w:sz w:val="20"/>
          <w:szCs w:val="20"/>
          <w:lang w:val="en-US"/>
        </w:rPr>
      </w:pPr>
    </w:p>
    <w:p w:rsidR="00854193" w:rsidRDefault="00D377C3" w:rsidP="00817A5D">
      <w:pPr>
        <w:adjustRightInd w:val="0"/>
        <w:spacing w:line="288" w:lineRule="auto"/>
        <w:ind w:right="495"/>
        <w:jc w:val="both"/>
        <w:rPr>
          <w:rFonts w:ascii="Arial" w:hAnsi="Arial" w:cs="Arial"/>
          <w:color w:val="auto"/>
          <w:sz w:val="20"/>
          <w:szCs w:val="20"/>
          <w:lang w:val="en-US"/>
        </w:rPr>
      </w:pPr>
      <w:r w:rsidRPr="00563F58">
        <w:rPr>
          <w:rFonts w:ascii="Arial" w:hAnsi="Arial" w:cs="Arial"/>
          <w:color w:val="auto"/>
          <w:sz w:val="20"/>
          <w:szCs w:val="20"/>
          <w:lang w:val="en-US"/>
        </w:rPr>
        <w:t>In the past, gas entrainments in liquid media presented a huge challenge for mass flowmeters because the relative movement between gas and fluid dampens the amplitude of the measuring tube. This dampening leads to inconsistent sensor amplitudes, which interfere with the electronics’ capability to determine the actual resonant frequency. While other mass flowmeters simply "freeze" their last stable reading to cover this "loss</w:t>
      </w:r>
      <w:r>
        <w:rPr>
          <w:rFonts w:ascii="Arial" w:hAnsi="Arial" w:cs="Arial"/>
          <w:color w:val="auto"/>
          <w:sz w:val="20"/>
          <w:szCs w:val="20"/>
          <w:lang w:val="en-US"/>
        </w:rPr>
        <w:t xml:space="preserve"> of measurement", OPTIMASS </w:t>
      </w:r>
      <w:r w:rsidR="00D07068">
        <w:rPr>
          <w:rFonts w:ascii="Arial" w:hAnsi="Arial" w:cs="Arial"/>
          <w:color w:val="auto"/>
          <w:sz w:val="20"/>
          <w:szCs w:val="20"/>
          <w:lang w:val="en-US"/>
        </w:rPr>
        <w:t>flowmeters</w:t>
      </w:r>
      <w:r>
        <w:rPr>
          <w:rFonts w:ascii="Arial" w:hAnsi="Arial" w:cs="Arial"/>
          <w:color w:val="auto"/>
          <w:sz w:val="20"/>
          <w:szCs w:val="20"/>
          <w:lang w:val="en-US"/>
        </w:rPr>
        <w:t xml:space="preserve"> with EGM are</w:t>
      </w:r>
      <w:r w:rsidRPr="00563F58">
        <w:rPr>
          <w:rFonts w:ascii="Arial" w:hAnsi="Arial" w:cs="Arial"/>
          <w:color w:val="auto"/>
          <w:sz w:val="20"/>
          <w:szCs w:val="20"/>
          <w:lang w:val="en-US"/>
        </w:rPr>
        <w:t xml:space="preserve"> able to follow and correct for the varying amplitudes. This is achieved for entrained gas up to 100% of volume and continues to present an actual measured reading, together with an indication or configurable alarm for the user. This indication can be very helpful to improve processes by identifying transient gas entrainments.</w:t>
      </w:r>
      <w:r w:rsidR="001F058B">
        <w:rPr>
          <w:rFonts w:ascii="Arial" w:hAnsi="Arial" w:cs="Arial"/>
          <w:color w:val="auto"/>
          <w:sz w:val="20"/>
          <w:szCs w:val="20"/>
          <w:lang w:val="en-US"/>
        </w:rPr>
        <w:t xml:space="preserve"> </w:t>
      </w:r>
      <w:r w:rsidR="00854193">
        <w:rPr>
          <w:rFonts w:ascii="Arial" w:hAnsi="Arial" w:cs="Arial"/>
          <w:color w:val="auto"/>
          <w:sz w:val="20"/>
          <w:szCs w:val="20"/>
          <w:lang w:val="en-US"/>
        </w:rPr>
        <w:t>The EGM feature is mainly relying on the</w:t>
      </w:r>
      <w:r w:rsidR="00854193" w:rsidRPr="00563F58">
        <w:rPr>
          <w:rFonts w:ascii="Arial" w:hAnsi="Arial" w:cs="Arial"/>
          <w:color w:val="auto"/>
          <w:sz w:val="20"/>
          <w:szCs w:val="20"/>
          <w:lang w:val="en-US"/>
        </w:rPr>
        <w:t xml:space="preserve"> fast, completely digital, signal processing of the MFC 400 </w:t>
      </w:r>
      <w:r w:rsidR="00854193">
        <w:rPr>
          <w:rFonts w:ascii="Arial" w:hAnsi="Arial" w:cs="Arial"/>
          <w:color w:val="auto"/>
          <w:sz w:val="20"/>
          <w:szCs w:val="20"/>
          <w:lang w:val="en-US"/>
        </w:rPr>
        <w:t>signal converter</w:t>
      </w:r>
      <w:r w:rsidR="00854193" w:rsidRPr="00563F58">
        <w:rPr>
          <w:rFonts w:ascii="Arial" w:hAnsi="Arial" w:cs="Arial"/>
          <w:color w:val="auto"/>
          <w:sz w:val="20"/>
          <w:szCs w:val="20"/>
          <w:lang w:val="en-US"/>
        </w:rPr>
        <w:t xml:space="preserve">. The MFC 400 </w:t>
      </w:r>
      <w:r w:rsidR="00854193">
        <w:rPr>
          <w:rFonts w:ascii="Arial" w:hAnsi="Arial" w:cs="Arial"/>
          <w:color w:val="auto"/>
          <w:sz w:val="20"/>
          <w:szCs w:val="20"/>
          <w:lang w:val="en-US"/>
        </w:rPr>
        <w:t xml:space="preserve">also </w:t>
      </w:r>
      <w:r w:rsidR="00854193" w:rsidRPr="00563F58">
        <w:rPr>
          <w:rFonts w:ascii="Arial" w:hAnsi="Arial" w:cs="Arial"/>
          <w:color w:val="auto"/>
          <w:sz w:val="20"/>
          <w:szCs w:val="20"/>
          <w:lang w:val="en-US"/>
        </w:rPr>
        <w:t>provides enhanced diagnostic and status indications according to NAMUR NE 107</w:t>
      </w:r>
      <w:r w:rsidR="00854193">
        <w:rPr>
          <w:rFonts w:ascii="Arial" w:hAnsi="Arial" w:cs="Arial"/>
          <w:color w:val="auto"/>
          <w:sz w:val="20"/>
          <w:szCs w:val="20"/>
          <w:lang w:val="en-US"/>
        </w:rPr>
        <w:t>.</w:t>
      </w:r>
    </w:p>
    <w:p w:rsidR="00D07068" w:rsidRDefault="00D07068" w:rsidP="00817A5D">
      <w:pPr>
        <w:adjustRightInd w:val="0"/>
        <w:spacing w:line="288" w:lineRule="auto"/>
        <w:ind w:right="495"/>
        <w:jc w:val="both"/>
        <w:rPr>
          <w:rFonts w:ascii="Arial" w:hAnsi="Arial" w:cs="Arial"/>
          <w:color w:val="auto"/>
          <w:sz w:val="20"/>
          <w:szCs w:val="20"/>
          <w:lang w:val="en-US"/>
        </w:rPr>
      </w:pPr>
    </w:p>
    <w:p w:rsidR="00D377C3" w:rsidRDefault="00D07068" w:rsidP="004E2BEB">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OPTIMASS 1400 is a</w:t>
      </w:r>
      <w:r w:rsidR="004538D8">
        <w:rPr>
          <w:rFonts w:ascii="Arial" w:hAnsi="Arial" w:cs="Arial"/>
          <w:color w:val="auto"/>
          <w:sz w:val="20"/>
          <w:szCs w:val="20"/>
          <w:lang w:val="en-US"/>
        </w:rPr>
        <w:t xml:space="preserve"> universal</w:t>
      </w:r>
      <w:r>
        <w:rPr>
          <w:rFonts w:ascii="Arial" w:hAnsi="Arial" w:cs="Arial"/>
          <w:color w:val="auto"/>
          <w:sz w:val="20"/>
          <w:szCs w:val="20"/>
          <w:lang w:val="en-US"/>
        </w:rPr>
        <w:t xml:space="preserve"> </w:t>
      </w:r>
      <w:proofErr w:type="spellStart"/>
      <w:r>
        <w:rPr>
          <w:rFonts w:ascii="Arial" w:hAnsi="Arial" w:cs="Arial"/>
          <w:color w:val="auto"/>
          <w:sz w:val="20"/>
          <w:szCs w:val="20"/>
          <w:lang w:val="en-US"/>
        </w:rPr>
        <w:t>coriolis</w:t>
      </w:r>
      <w:proofErr w:type="spellEnd"/>
      <w:r>
        <w:rPr>
          <w:rFonts w:ascii="Arial" w:hAnsi="Arial" w:cs="Arial"/>
          <w:color w:val="auto"/>
          <w:sz w:val="20"/>
          <w:szCs w:val="20"/>
          <w:lang w:val="en-US"/>
        </w:rPr>
        <w:t xml:space="preserve"> mass flowmeter for</w:t>
      </w:r>
      <w:r w:rsidR="004538D8">
        <w:rPr>
          <w:rFonts w:ascii="Arial" w:hAnsi="Arial" w:cs="Arial"/>
          <w:color w:val="auto"/>
          <w:sz w:val="20"/>
          <w:szCs w:val="20"/>
          <w:lang w:val="en-US"/>
        </w:rPr>
        <w:t xml:space="preserve"> </w:t>
      </w:r>
      <w:r w:rsidR="004538D8" w:rsidRPr="004538D8">
        <w:rPr>
          <w:rFonts w:ascii="Arial" w:hAnsi="Arial" w:cs="Arial"/>
          <w:color w:val="auto"/>
          <w:sz w:val="20"/>
          <w:szCs w:val="20"/>
          <w:lang w:val="en-US"/>
        </w:rPr>
        <w:t>standard applications</w:t>
      </w:r>
      <w:r w:rsidR="00854193">
        <w:rPr>
          <w:rFonts w:ascii="Arial" w:hAnsi="Arial" w:cs="Arial"/>
          <w:color w:val="auto"/>
          <w:sz w:val="20"/>
          <w:szCs w:val="20"/>
          <w:lang w:val="en-US"/>
        </w:rPr>
        <w:t xml:space="preserve"> with </w:t>
      </w:r>
      <w:r w:rsidR="00854193" w:rsidRPr="00817A5D">
        <w:rPr>
          <w:rFonts w:ascii="Arial" w:hAnsi="Arial" w:cs="Arial"/>
          <w:color w:val="auto"/>
          <w:sz w:val="20"/>
          <w:szCs w:val="20"/>
          <w:lang w:val="en-US"/>
        </w:rPr>
        <w:t>liquids and gases</w:t>
      </w:r>
      <w:r w:rsidR="004538D8">
        <w:rPr>
          <w:rFonts w:ascii="Arial" w:hAnsi="Arial" w:cs="Arial"/>
          <w:color w:val="auto"/>
          <w:sz w:val="20"/>
          <w:szCs w:val="20"/>
          <w:lang w:val="en-US"/>
        </w:rPr>
        <w:t>. With its</w:t>
      </w:r>
      <w:r w:rsidR="004E2BEB">
        <w:rPr>
          <w:rFonts w:ascii="Arial" w:hAnsi="Arial" w:cs="Arial"/>
          <w:color w:val="auto"/>
          <w:sz w:val="20"/>
          <w:szCs w:val="20"/>
          <w:lang w:val="en-US"/>
        </w:rPr>
        <w:t xml:space="preserve"> stainless steel </w:t>
      </w:r>
      <w:r w:rsidR="004538D8">
        <w:rPr>
          <w:rFonts w:ascii="Arial" w:hAnsi="Arial" w:cs="Arial"/>
          <w:color w:val="auto"/>
          <w:sz w:val="20"/>
          <w:szCs w:val="20"/>
          <w:lang w:val="en-US"/>
        </w:rPr>
        <w:t xml:space="preserve">twin straight tube design, it can be drained and cleaned easily, </w:t>
      </w:r>
      <w:r w:rsidR="00854193">
        <w:rPr>
          <w:rFonts w:ascii="Arial" w:hAnsi="Arial" w:cs="Arial"/>
          <w:color w:val="auto"/>
          <w:sz w:val="20"/>
          <w:szCs w:val="20"/>
          <w:lang w:val="en-US"/>
        </w:rPr>
        <w:t>and presents</w:t>
      </w:r>
      <w:r w:rsidR="004538D8">
        <w:rPr>
          <w:rFonts w:ascii="Arial" w:hAnsi="Arial" w:cs="Arial"/>
          <w:color w:val="auto"/>
          <w:sz w:val="20"/>
          <w:szCs w:val="20"/>
          <w:lang w:val="en-US"/>
        </w:rPr>
        <w:t xml:space="preserve"> a </w:t>
      </w:r>
      <w:r w:rsidR="004538D8" w:rsidRPr="004538D8">
        <w:rPr>
          <w:rFonts w:ascii="Arial" w:hAnsi="Arial" w:cs="Arial"/>
          <w:color w:val="auto"/>
          <w:sz w:val="20"/>
          <w:szCs w:val="20"/>
          <w:lang w:val="en-US"/>
        </w:rPr>
        <w:t xml:space="preserve">cost effective solution for accurate measurement </w:t>
      </w:r>
      <w:r w:rsidR="004538D8">
        <w:rPr>
          <w:rFonts w:ascii="Arial" w:hAnsi="Arial" w:cs="Arial"/>
          <w:color w:val="auto"/>
          <w:sz w:val="20"/>
          <w:szCs w:val="20"/>
          <w:lang w:val="en-US"/>
        </w:rPr>
        <w:t xml:space="preserve">of </w:t>
      </w:r>
      <w:r w:rsidR="004538D8" w:rsidRPr="004538D8">
        <w:rPr>
          <w:rFonts w:ascii="Arial" w:hAnsi="Arial" w:cs="Arial"/>
          <w:color w:val="auto"/>
          <w:sz w:val="20"/>
          <w:szCs w:val="20"/>
          <w:lang w:val="en-US"/>
        </w:rPr>
        <w:t>mass</w:t>
      </w:r>
      <w:r w:rsidR="00854193">
        <w:rPr>
          <w:rFonts w:ascii="Arial" w:hAnsi="Arial" w:cs="Arial"/>
          <w:color w:val="auto"/>
          <w:sz w:val="20"/>
          <w:szCs w:val="20"/>
          <w:lang w:val="en-US"/>
        </w:rPr>
        <w:t xml:space="preserve"> or volume </w:t>
      </w:r>
      <w:r w:rsidR="004538D8" w:rsidRPr="004538D8">
        <w:rPr>
          <w:rFonts w:ascii="Arial" w:hAnsi="Arial" w:cs="Arial"/>
          <w:color w:val="auto"/>
          <w:sz w:val="20"/>
          <w:szCs w:val="20"/>
          <w:lang w:val="en-US"/>
        </w:rPr>
        <w:t>flow, density</w:t>
      </w:r>
      <w:r w:rsidR="005E2D21">
        <w:rPr>
          <w:rFonts w:ascii="Arial" w:hAnsi="Arial" w:cs="Arial"/>
          <w:color w:val="auto"/>
          <w:sz w:val="20"/>
          <w:szCs w:val="20"/>
          <w:lang w:val="en-US"/>
        </w:rPr>
        <w:t xml:space="preserve"> and</w:t>
      </w:r>
      <w:r w:rsidR="004538D8" w:rsidRPr="004538D8">
        <w:rPr>
          <w:rFonts w:ascii="Arial" w:hAnsi="Arial" w:cs="Arial"/>
          <w:color w:val="auto"/>
          <w:sz w:val="20"/>
          <w:szCs w:val="20"/>
          <w:lang w:val="en-US"/>
        </w:rPr>
        <w:t xml:space="preserve"> temperature </w:t>
      </w:r>
      <w:r w:rsidR="004538D8">
        <w:rPr>
          <w:rFonts w:ascii="Arial" w:hAnsi="Arial" w:cs="Arial"/>
          <w:color w:val="auto"/>
          <w:sz w:val="20"/>
          <w:szCs w:val="20"/>
          <w:lang w:val="en-US"/>
        </w:rPr>
        <w:t>in</w:t>
      </w:r>
      <w:r w:rsidR="004538D8" w:rsidRPr="004538D8">
        <w:rPr>
          <w:rFonts w:ascii="Arial" w:hAnsi="Arial" w:cs="Arial"/>
          <w:color w:val="auto"/>
          <w:sz w:val="20"/>
          <w:szCs w:val="20"/>
          <w:lang w:val="en-US"/>
        </w:rPr>
        <w:t xml:space="preserve"> a variety of applications</w:t>
      </w:r>
      <w:r w:rsidR="00854193" w:rsidRPr="00854193">
        <w:rPr>
          <w:rFonts w:ascii="Arial" w:hAnsi="Arial" w:cs="Arial"/>
          <w:color w:val="auto"/>
          <w:sz w:val="20"/>
          <w:szCs w:val="20"/>
          <w:lang w:val="en-US"/>
        </w:rPr>
        <w:t xml:space="preserve"> </w:t>
      </w:r>
      <w:r w:rsidR="00854193" w:rsidRPr="004538D8">
        <w:rPr>
          <w:rFonts w:ascii="Arial" w:hAnsi="Arial" w:cs="Arial"/>
          <w:color w:val="auto"/>
          <w:sz w:val="20"/>
          <w:szCs w:val="20"/>
          <w:lang w:val="en-US"/>
        </w:rPr>
        <w:t>up to 130°C</w:t>
      </w:r>
      <w:r w:rsidR="00854193">
        <w:rPr>
          <w:rFonts w:ascii="Arial" w:hAnsi="Arial" w:cs="Arial"/>
          <w:color w:val="auto"/>
          <w:sz w:val="20"/>
          <w:szCs w:val="20"/>
          <w:lang w:val="en-US"/>
        </w:rPr>
        <w:t xml:space="preserve"> / 266</w:t>
      </w:r>
      <w:r w:rsidR="00854193" w:rsidRPr="004538D8">
        <w:rPr>
          <w:rFonts w:ascii="Arial" w:hAnsi="Arial" w:cs="Arial"/>
          <w:color w:val="auto"/>
          <w:sz w:val="20"/>
          <w:szCs w:val="20"/>
          <w:lang w:val="en-US"/>
        </w:rPr>
        <w:t>°</w:t>
      </w:r>
      <w:r w:rsidR="00854193">
        <w:rPr>
          <w:rFonts w:ascii="Arial" w:hAnsi="Arial" w:cs="Arial"/>
          <w:color w:val="auto"/>
          <w:sz w:val="20"/>
          <w:szCs w:val="20"/>
          <w:lang w:val="en-US"/>
        </w:rPr>
        <w:t>F. OPTIMASS 1400 features</w:t>
      </w:r>
      <w:r w:rsidR="004E2BEB">
        <w:rPr>
          <w:rFonts w:ascii="Arial" w:hAnsi="Arial" w:cs="Arial"/>
          <w:color w:val="auto"/>
          <w:sz w:val="20"/>
          <w:szCs w:val="20"/>
          <w:lang w:val="en-US"/>
        </w:rPr>
        <w:t xml:space="preserve"> </w:t>
      </w:r>
      <w:r w:rsidR="00854193">
        <w:rPr>
          <w:rFonts w:ascii="Arial" w:hAnsi="Arial" w:cs="Arial"/>
          <w:color w:val="auto"/>
          <w:sz w:val="20"/>
          <w:szCs w:val="20"/>
          <w:lang w:val="en-US"/>
        </w:rPr>
        <w:t xml:space="preserve">an </w:t>
      </w:r>
      <w:proofErr w:type="spellStart"/>
      <w:r w:rsidR="00854193">
        <w:rPr>
          <w:rFonts w:ascii="Arial" w:hAnsi="Arial" w:cs="Arial"/>
          <w:color w:val="auto"/>
          <w:sz w:val="20"/>
          <w:szCs w:val="20"/>
          <w:lang w:val="en-US"/>
        </w:rPr>
        <w:t>o</w:t>
      </w:r>
      <w:r w:rsidR="00854193" w:rsidRPr="004538D8">
        <w:rPr>
          <w:rFonts w:ascii="Arial" w:hAnsi="Arial" w:cs="Arial"/>
          <w:color w:val="auto"/>
          <w:sz w:val="20"/>
          <w:szCs w:val="20"/>
          <w:lang w:val="en-US"/>
        </w:rPr>
        <w:t>ptimised</w:t>
      </w:r>
      <w:proofErr w:type="spellEnd"/>
      <w:r w:rsidR="00854193" w:rsidRPr="004538D8">
        <w:rPr>
          <w:rFonts w:ascii="Arial" w:hAnsi="Arial" w:cs="Arial"/>
          <w:color w:val="auto"/>
          <w:sz w:val="20"/>
          <w:szCs w:val="20"/>
          <w:lang w:val="en-US"/>
        </w:rPr>
        <w:t xml:space="preserve"> flow di</w:t>
      </w:r>
      <w:r w:rsidR="00854193">
        <w:rPr>
          <w:rFonts w:ascii="Arial" w:hAnsi="Arial" w:cs="Arial"/>
          <w:color w:val="auto"/>
          <w:sz w:val="20"/>
          <w:szCs w:val="20"/>
          <w:lang w:val="en-US"/>
        </w:rPr>
        <w:t>vider for minimum pressure loss.</w:t>
      </w:r>
      <w:r w:rsidR="00854193" w:rsidRPr="00854193">
        <w:rPr>
          <w:rFonts w:ascii="Arial" w:hAnsi="Arial" w:cs="Arial"/>
          <w:color w:val="auto"/>
          <w:sz w:val="20"/>
          <w:szCs w:val="20"/>
          <w:lang w:val="en-US"/>
        </w:rPr>
        <w:t xml:space="preserve"> </w:t>
      </w:r>
      <w:r w:rsidR="004E2BEB">
        <w:rPr>
          <w:rFonts w:ascii="Arial" w:hAnsi="Arial" w:cs="Arial"/>
          <w:color w:val="auto"/>
          <w:sz w:val="20"/>
          <w:szCs w:val="20"/>
          <w:lang w:val="en-US"/>
        </w:rPr>
        <w:t>Next to standard flange process connections</w:t>
      </w:r>
      <w:r w:rsidR="004E2BEB" w:rsidRPr="004E2BEB">
        <w:rPr>
          <w:rFonts w:ascii="Arial" w:hAnsi="Arial" w:cs="Arial"/>
          <w:color w:val="auto"/>
          <w:sz w:val="20"/>
          <w:szCs w:val="20"/>
          <w:lang w:val="en-US"/>
        </w:rPr>
        <w:t xml:space="preserve"> </w:t>
      </w:r>
      <w:r w:rsidR="004E2BEB">
        <w:rPr>
          <w:rFonts w:ascii="Arial" w:hAnsi="Arial" w:cs="Arial"/>
          <w:color w:val="auto"/>
          <w:sz w:val="20"/>
          <w:szCs w:val="20"/>
          <w:lang w:val="en-US"/>
        </w:rPr>
        <w:t xml:space="preserve">DN15…80 / </w:t>
      </w:r>
      <w:r w:rsidR="004E2BEB" w:rsidRPr="004E2BEB">
        <w:rPr>
          <w:rFonts w:ascii="Arial" w:hAnsi="Arial" w:cs="Arial"/>
          <w:color w:val="auto"/>
          <w:sz w:val="20"/>
          <w:szCs w:val="20"/>
          <w:lang w:val="en-US"/>
        </w:rPr>
        <w:t>½...3"</w:t>
      </w:r>
      <w:r w:rsidR="004E2BEB">
        <w:rPr>
          <w:rFonts w:ascii="Arial" w:hAnsi="Arial" w:cs="Arial"/>
          <w:color w:val="auto"/>
          <w:sz w:val="20"/>
          <w:szCs w:val="20"/>
          <w:lang w:val="en-US"/>
        </w:rPr>
        <w:t>,</w:t>
      </w:r>
      <w:r w:rsidR="004E2BEB" w:rsidRPr="004E2BEB">
        <w:rPr>
          <w:rFonts w:ascii="Arial" w:hAnsi="Arial" w:cs="Arial"/>
          <w:color w:val="auto"/>
          <w:sz w:val="20"/>
          <w:szCs w:val="20"/>
          <w:lang w:val="en-US"/>
        </w:rPr>
        <w:t xml:space="preserve"> it supports a wide range of</w:t>
      </w:r>
      <w:r w:rsidR="004E2BEB">
        <w:rPr>
          <w:rFonts w:ascii="Arial" w:hAnsi="Arial" w:cs="Arial"/>
          <w:color w:val="auto"/>
          <w:sz w:val="20"/>
          <w:szCs w:val="20"/>
          <w:lang w:val="en-US"/>
        </w:rPr>
        <w:t xml:space="preserve"> </w:t>
      </w:r>
      <w:r w:rsidR="004E2BEB" w:rsidRPr="004E2BEB">
        <w:rPr>
          <w:rFonts w:ascii="Arial" w:hAnsi="Arial" w:cs="Arial"/>
          <w:color w:val="auto"/>
          <w:sz w:val="20"/>
          <w:szCs w:val="20"/>
          <w:lang w:val="en-US"/>
        </w:rPr>
        <w:t>industry standard</w:t>
      </w:r>
      <w:r w:rsidR="004E2BEB">
        <w:rPr>
          <w:rFonts w:ascii="Arial" w:hAnsi="Arial" w:cs="Arial"/>
          <w:color w:val="auto"/>
          <w:sz w:val="20"/>
          <w:szCs w:val="20"/>
          <w:lang w:val="en-US"/>
        </w:rPr>
        <w:t xml:space="preserve"> </w:t>
      </w:r>
      <w:r w:rsidR="004E2BEB" w:rsidRPr="004E2BEB">
        <w:rPr>
          <w:rFonts w:ascii="Arial" w:hAnsi="Arial" w:cs="Arial"/>
          <w:color w:val="auto"/>
          <w:sz w:val="20"/>
          <w:szCs w:val="20"/>
          <w:lang w:val="en-US"/>
        </w:rPr>
        <w:t>hygienic connections</w:t>
      </w:r>
      <w:r w:rsidR="004E2BEB">
        <w:rPr>
          <w:rFonts w:ascii="Arial" w:hAnsi="Arial" w:cs="Arial"/>
          <w:color w:val="auto"/>
          <w:sz w:val="20"/>
          <w:szCs w:val="20"/>
          <w:lang w:val="en-US"/>
        </w:rPr>
        <w:t>.</w:t>
      </w:r>
    </w:p>
    <w:p w:rsidR="004E2BEB" w:rsidRDefault="004E2BEB" w:rsidP="004E2BEB">
      <w:pPr>
        <w:adjustRightInd w:val="0"/>
        <w:spacing w:line="288" w:lineRule="auto"/>
        <w:ind w:right="495"/>
        <w:jc w:val="both"/>
        <w:rPr>
          <w:rFonts w:ascii="Arial" w:hAnsi="Arial" w:cs="Arial"/>
          <w:color w:val="auto"/>
          <w:sz w:val="20"/>
          <w:szCs w:val="20"/>
          <w:lang w:val="en-US"/>
        </w:rPr>
      </w:pPr>
    </w:p>
    <w:p w:rsidR="00D07068" w:rsidRPr="00985766" w:rsidRDefault="00817A5D" w:rsidP="00D07068">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OPTIMASS 2400</w:t>
      </w:r>
      <w:r w:rsidR="00D07068">
        <w:rPr>
          <w:rFonts w:ascii="Arial" w:hAnsi="Arial" w:cs="Arial"/>
          <w:color w:val="auto"/>
          <w:sz w:val="20"/>
          <w:szCs w:val="20"/>
          <w:lang w:val="en-US"/>
        </w:rPr>
        <w:t xml:space="preserve"> is a</w:t>
      </w:r>
      <w:r>
        <w:rPr>
          <w:rFonts w:ascii="Arial" w:hAnsi="Arial" w:cs="Arial"/>
          <w:color w:val="auto"/>
          <w:sz w:val="20"/>
          <w:szCs w:val="20"/>
          <w:lang w:val="en-US"/>
        </w:rPr>
        <w:t xml:space="preserve"> </w:t>
      </w:r>
      <w:proofErr w:type="spellStart"/>
      <w:r>
        <w:rPr>
          <w:rFonts w:ascii="Arial" w:hAnsi="Arial" w:cs="Arial"/>
          <w:color w:val="auto"/>
          <w:sz w:val="20"/>
          <w:szCs w:val="20"/>
          <w:lang w:val="en-US"/>
        </w:rPr>
        <w:t>coriolis</w:t>
      </w:r>
      <w:proofErr w:type="spellEnd"/>
      <w:r>
        <w:rPr>
          <w:rFonts w:ascii="Arial" w:hAnsi="Arial" w:cs="Arial"/>
          <w:color w:val="auto"/>
          <w:sz w:val="20"/>
          <w:szCs w:val="20"/>
          <w:lang w:val="en-US"/>
        </w:rPr>
        <w:t xml:space="preserve"> mass flowmeter for </w:t>
      </w:r>
      <w:r w:rsidRPr="00817A5D">
        <w:rPr>
          <w:rFonts w:ascii="Arial" w:hAnsi="Arial" w:cs="Arial"/>
          <w:color w:val="auto"/>
          <w:sz w:val="20"/>
          <w:szCs w:val="20"/>
          <w:lang w:val="en-US"/>
        </w:rPr>
        <w:t>bulk mass</w:t>
      </w:r>
      <w:r>
        <w:rPr>
          <w:rFonts w:ascii="Arial" w:hAnsi="Arial" w:cs="Arial"/>
          <w:color w:val="auto"/>
          <w:sz w:val="20"/>
          <w:szCs w:val="20"/>
          <w:lang w:val="en-US"/>
        </w:rPr>
        <w:t xml:space="preserve"> and volume</w:t>
      </w:r>
      <w:r w:rsidRPr="00817A5D">
        <w:rPr>
          <w:rFonts w:ascii="Arial" w:hAnsi="Arial" w:cs="Arial"/>
          <w:color w:val="auto"/>
          <w:sz w:val="20"/>
          <w:szCs w:val="20"/>
          <w:lang w:val="en-US"/>
        </w:rPr>
        <w:t xml:space="preserve"> flow of liquids and gases</w:t>
      </w:r>
      <w:r>
        <w:rPr>
          <w:rFonts w:ascii="Arial" w:hAnsi="Arial" w:cs="Arial"/>
          <w:color w:val="auto"/>
          <w:sz w:val="20"/>
          <w:szCs w:val="20"/>
          <w:lang w:val="en-US"/>
        </w:rPr>
        <w:t>. Originally d</w:t>
      </w:r>
      <w:r w:rsidRPr="00817A5D">
        <w:rPr>
          <w:rFonts w:ascii="Arial" w:hAnsi="Arial" w:cs="Arial"/>
          <w:color w:val="auto"/>
          <w:sz w:val="20"/>
          <w:szCs w:val="20"/>
          <w:lang w:val="en-US"/>
        </w:rPr>
        <w:t xml:space="preserve">eveloped to meet custody transfer </w:t>
      </w:r>
      <w:r w:rsidR="00591FDD">
        <w:rPr>
          <w:rFonts w:ascii="Arial" w:hAnsi="Arial" w:cs="Arial"/>
          <w:color w:val="auto"/>
          <w:sz w:val="20"/>
          <w:szCs w:val="20"/>
          <w:lang w:val="en-US"/>
        </w:rPr>
        <w:t>applications in</w:t>
      </w:r>
      <w:r w:rsidRPr="00817A5D">
        <w:rPr>
          <w:rFonts w:ascii="Arial" w:hAnsi="Arial" w:cs="Arial"/>
          <w:color w:val="auto"/>
          <w:sz w:val="20"/>
          <w:szCs w:val="20"/>
          <w:lang w:val="en-US"/>
        </w:rPr>
        <w:t xml:space="preserve"> the oil and gas industry, it </w:t>
      </w:r>
      <w:r w:rsidR="00591FDD">
        <w:rPr>
          <w:rFonts w:ascii="Arial" w:hAnsi="Arial" w:cs="Arial"/>
          <w:color w:val="auto"/>
          <w:sz w:val="20"/>
          <w:szCs w:val="20"/>
          <w:lang w:val="en-US"/>
        </w:rPr>
        <w:t>suits</w:t>
      </w:r>
      <w:r w:rsidRPr="00817A5D">
        <w:rPr>
          <w:rFonts w:ascii="Arial" w:hAnsi="Arial" w:cs="Arial"/>
          <w:color w:val="auto"/>
          <w:sz w:val="20"/>
          <w:szCs w:val="20"/>
          <w:lang w:val="en-US"/>
        </w:rPr>
        <w:t xml:space="preserve"> bulk</w:t>
      </w:r>
      <w:r w:rsidR="00591FDD">
        <w:rPr>
          <w:rFonts w:ascii="Arial" w:hAnsi="Arial" w:cs="Arial"/>
          <w:color w:val="auto"/>
          <w:sz w:val="20"/>
          <w:szCs w:val="20"/>
          <w:lang w:val="en-US"/>
        </w:rPr>
        <w:t>,</w:t>
      </w:r>
      <w:r w:rsidRPr="00817A5D">
        <w:rPr>
          <w:rFonts w:ascii="Arial" w:hAnsi="Arial" w:cs="Arial"/>
          <w:color w:val="auto"/>
          <w:sz w:val="20"/>
          <w:szCs w:val="20"/>
          <w:lang w:val="en-US"/>
        </w:rPr>
        <w:t xml:space="preserve"> </w:t>
      </w:r>
      <w:r w:rsidR="00563F58">
        <w:rPr>
          <w:rFonts w:ascii="Arial" w:hAnsi="Arial" w:cs="Arial"/>
          <w:color w:val="auto"/>
          <w:sz w:val="20"/>
          <w:szCs w:val="20"/>
          <w:lang w:val="en-US"/>
        </w:rPr>
        <w:t>storage/</w:t>
      </w:r>
      <w:r w:rsidR="00591FDD" w:rsidRPr="00817A5D">
        <w:rPr>
          <w:rFonts w:ascii="Arial" w:hAnsi="Arial" w:cs="Arial"/>
          <w:color w:val="auto"/>
          <w:sz w:val="20"/>
          <w:szCs w:val="20"/>
          <w:lang w:val="en-US"/>
        </w:rPr>
        <w:t>loading/unloading</w:t>
      </w:r>
      <w:r w:rsidR="00591FDD">
        <w:rPr>
          <w:rFonts w:ascii="Arial" w:hAnsi="Arial" w:cs="Arial"/>
          <w:color w:val="auto"/>
          <w:sz w:val="20"/>
          <w:szCs w:val="20"/>
          <w:lang w:val="en-US"/>
        </w:rPr>
        <w:t xml:space="preserve"> and high volume </w:t>
      </w:r>
      <w:r w:rsidRPr="00817A5D">
        <w:rPr>
          <w:rFonts w:ascii="Arial" w:hAnsi="Arial" w:cs="Arial"/>
          <w:color w:val="auto"/>
          <w:sz w:val="20"/>
          <w:szCs w:val="20"/>
          <w:lang w:val="en-US"/>
        </w:rPr>
        <w:t xml:space="preserve">measurement </w:t>
      </w:r>
      <w:r w:rsidR="00591FDD">
        <w:rPr>
          <w:rFonts w:ascii="Arial" w:hAnsi="Arial" w:cs="Arial"/>
          <w:color w:val="auto"/>
          <w:sz w:val="20"/>
          <w:szCs w:val="20"/>
          <w:lang w:val="en-US"/>
        </w:rPr>
        <w:t>of</w:t>
      </w:r>
      <w:r w:rsidRPr="00817A5D">
        <w:rPr>
          <w:rFonts w:ascii="Arial" w:hAnsi="Arial" w:cs="Arial"/>
          <w:color w:val="auto"/>
          <w:sz w:val="20"/>
          <w:szCs w:val="20"/>
          <w:lang w:val="en-US"/>
        </w:rPr>
        <w:t xml:space="preserve"> products like syrup, molasses and raw chemicals</w:t>
      </w:r>
      <w:r w:rsidR="00591FDD">
        <w:rPr>
          <w:rFonts w:ascii="Arial" w:hAnsi="Arial" w:cs="Arial"/>
          <w:color w:val="auto"/>
          <w:sz w:val="20"/>
          <w:szCs w:val="20"/>
          <w:lang w:val="en-US"/>
        </w:rPr>
        <w:t xml:space="preserve"> as well</w:t>
      </w:r>
      <w:r w:rsidRPr="00817A5D">
        <w:rPr>
          <w:rFonts w:ascii="Arial" w:hAnsi="Arial" w:cs="Arial"/>
          <w:color w:val="auto"/>
          <w:sz w:val="20"/>
          <w:szCs w:val="20"/>
          <w:lang w:val="en-US"/>
        </w:rPr>
        <w:t>.</w:t>
      </w:r>
      <w:r w:rsidR="00D07068" w:rsidRPr="00D07068">
        <w:rPr>
          <w:rFonts w:ascii="Arial" w:hAnsi="Arial" w:cs="Arial"/>
          <w:color w:val="auto"/>
          <w:sz w:val="20"/>
          <w:szCs w:val="20"/>
          <w:lang w:val="en-US"/>
        </w:rPr>
        <w:t xml:space="preserve"> </w:t>
      </w:r>
      <w:r w:rsidR="00D07068" w:rsidRPr="00985766">
        <w:rPr>
          <w:rFonts w:ascii="Arial" w:hAnsi="Arial" w:cs="Arial"/>
          <w:color w:val="auto"/>
          <w:sz w:val="20"/>
          <w:szCs w:val="20"/>
          <w:lang w:val="en-US"/>
        </w:rPr>
        <w:t>F</w:t>
      </w:r>
      <w:r w:rsidR="00D07068">
        <w:rPr>
          <w:rFonts w:ascii="Arial" w:hAnsi="Arial" w:cs="Arial"/>
          <w:color w:val="auto"/>
          <w:sz w:val="20"/>
          <w:szCs w:val="20"/>
          <w:lang w:val="en-US"/>
        </w:rPr>
        <w:t>or f</w:t>
      </w:r>
      <w:r w:rsidR="00D07068" w:rsidRPr="00985766">
        <w:rPr>
          <w:rFonts w:ascii="Arial" w:hAnsi="Arial" w:cs="Arial"/>
          <w:color w:val="auto"/>
          <w:sz w:val="20"/>
          <w:szCs w:val="20"/>
          <w:lang w:val="en-US"/>
        </w:rPr>
        <w:t xml:space="preserve">low rates up to 2,300,000 kg/h / 84,510 </w:t>
      </w:r>
      <w:proofErr w:type="spellStart"/>
      <w:r w:rsidR="00D07068" w:rsidRPr="00985766">
        <w:rPr>
          <w:rFonts w:ascii="Arial" w:hAnsi="Arial" w:cs="Arial"/>
          <w:color w:val="auto"/>
          <w:sz w:val="20"/>
          <w:szCs w:val="20"/>
          <w:lang w:val="en-US"/>
        </w:rPr>
        <w:t>lbs</w:t>
      </w:r>
      <w:proofErr w:type="spellEnd"/>
      <w:r w:rsidR="00D07068" w:rsidRPr="00985766">
        <w:rPr>
          <w:rFonts w:ascii="Arial" w:hAnsi="Arial" w:cs="Arial"/>
          <w:color w:val="auto"/>
          <w:sz w:val="20"/>
          <w:szCs w:val="20"/>
          <w:lang w:val="en-US"/>
        </w:rPr>
        <w:t>/min</w:t>
      </w:r>
      <w:r w:rsidR="00D07068">
        <w:rPr>
          <w:rFonts w:ascii="Arial" w:hAnsi="Arial" w:cs="Arial"/>
          <w:color w:val="auto"/>
          <w:sz w:val="20"/>
          <w:szCs w:val="20"/>
          <w:lang w:val="en-US"/>
        </w:rPr>
        <w:t xml:space="preserve">, OPTIMASS 2400 is available in sizes DN100…300 / 4…12" with </w:t>
      </w:r>
      <w:r w:rsidR="00D07068" w:rsidRPr="00985766">
        <w:rPr>
          <w:rFonts w:ascii="Arial" w:hAnsi="Arial" w:cs="Arial"/>
          <w:color w:val="auto"/>
          <w:sz w:val="20"/>
          <w:szCs w:val="20"/>
          <w:lang w:val="en-US"/>
        </w:rPr>
        <w:t xml:space="preserve">NACE compliant </w:t>
      </w:r>
      <w:r w:rsidR="00D07068">
        <w:rPr>
          <w:rFonts w:ascii="Arial" w:hAnsi="Arial" w:cs="Arial"/>
          <w:color w:val="auto"/>
          <w:sz w:val="20"/>
          <w:szCs w:val="20"/>
          <w:lang w:val="en-US"/>
        </w:rPr>
        <w:t>s</w:t>
      </w:r>
      <w:r w:rsidR="00D07068" w:rsidRPr="00985766">
        <w:rPr>
          <w:rFonts w:ascii="Arial" w:hAnsi="Arial" w:cs="Arial"/>
          <w:color w:val="auto"/>
          <w:sz w:val="20"/>
          <w:szCs w:val="20"/>
          <w:lang w:val="en-US"/>
        </w:rPr>
        <w:t xml:space="preserve">tainless </w:t>
      </w:r>
      <w:r w:rsidR="00D07068">
        <w:rPr>
          <w:rFonts w:ascii="Arial" w:hAnsi="Arial" w:cs="Arial"/>
          <w:color w:val="auto"/>
          <w:sz w:val="20"/>
          <w:szCs w:val="20"/>
          <w:lang w:val="en-US"/>
        </w:rPr>
        <w:t xml:space="preserve">steel measuring tubes. The </w:t>
      </w:r>
      <w:r w:rsidR="00D07068" w:rsidRPr="00985766">
        <w:rPr>
          <w:rFonts w:ascii="Arial" w:hAnsi="Arial" w:cs="Arial"/>
          <w:color w:val="auto"/>
          <w:sz w:val="20"/>
          <w:szCs w:val="20"/>
          <w:lang w:val="en-US"/>
        </w:rPr>
        <w:t xml:space="preserve">Super Duplex option </w:t>
      </w:r>
      <w:r w:rsidR="00D07068">
        <w:rPr>
          <w:rFonts w:ascii="Arial" w:hAnsi="Arial" w:cs="Arial"/>
          <w:color w:val="auto"/>
          <w:sz w:val="20"/>
          <w:szCs w:val="20"/>
          <w:lang w:val="en-US"/>
        </w:rPr>
        <w:t>offers</w:t>
      </w:r>
      <w:r w:rsidR="00D07068" w:rsidRPr="00985766">
        <w:rPr>
          <w:rFonts w:ascii="Arial" w:hAnsi="Arial" w:cs="Arial"/>
          <w:color w:val="auto"/>
          <w:sz w:val="20"/>
          <w:szCs w:val="20"/>
          <w:lang w:val="en-US"/>
        </w:rPr>
        <w:t xml:space="preserve"> a maximum operating pressure of 180 </w:t>
      </w:r>
      <w:proofErr w:type="spellStart"/>
      <w:r w:rsidR="00D07068" w:rsidRPr="00985766">
        <w:rPr>
          <w:rFonts w:ascii="Arial" w:hAnsi="Arial" w:cs="Arial"/>
          <w:color w:val="auto"/>
          <w:sz w:val="20"/>
          <w:szCs w:val="20"/>
          <w:lang w:val="en-US"/>
        </w:rPr>
        <w:t>barg</w:t>
      </w:r>
      <w:proofErr w:type="spellEnd"/>
      <w:r w:rsidR="00D07068">
        <w:rPr>
          <w:rFonts w:ascii="Arial" w:hAnsi="Arial" w:cs="Arial"/>
          <w:color w:val="auto"/>
          <w:sz w:val="20"/>
          <w:szCs w:val="20"/>
          <w:lang w:val="en-US"/>
        </w:rPr>
        <w:t xml:space="preserve"> / 2,600 psi. F</w:t>
      </w:r>
      <w:r w:rsidR="00D07068" w:rsidRPr="00985766">
        <w:rPr>
          <w:rFonts w:ascii="Arial" w:hAnsi="Arial" w:cs="Arial"/>
          <w:color w:val="auto"/>
          <w:sz w:val="20"/>
          <w:szCs w:val="20"/>
          <w:lang w:val="en-US"/>
        </w:rPr>
        <w:t>or bulk</w:t>
      </w:r>
      <w:r w:rsidR="00D07068">
        <w:rPr>
          <w:rFonts w:ascii="Arial" w:hAnsi="Arial" w:cs="Arial"/>
          <w:color w:val="auto"/>
          <w:sz w:val="20"/>
          <w:szCs w:val="20"/>
          <w:lang w:val="en-US"/>
        </w:rPr>
        <w:t xml:space="preserve"> </w:t>
      </w:r>
      <w:r w:rsidR="00D07068" w:rsidRPr="00985766">
        <w:rPr>
          <w:rFonts w:ascii="Arial" w:hAnsi="Arial" w:cs="Arial"/>
          <w:color w:val="auto"/>
          <w:sz w:val="20"/>
          <w:szCs w:val="20"/>
          <w:lang w:val="en-US"/>
        </w:rPr>
        <w:t>measurement in the food</w:t>
      </w:r>
      <w:r w:rsidR="00D07068">
        <w:rPr>
          <w:rFonts w:ascii="Arial" w:hAnsi="Arial" w:cs="Arial"/>
          <w:color w:val="auto"/>
          <w:sz w:val="20"/>
          <w:szCs w:val="20"/>
          <w:lang w:val="en-US"/>
        </w:rPr>
        <w:t xml:space="preserve"> </w:t>
      </w:r>
      <w:r w:rsidR="00D07068" w:rsidRPr="00985766">
        <w:rPr>
          <w:rFonts w:ascii="Arial" w:hAnsi="Arial" w:cs="Arial"/>
          <w:color w:val="auto"/>
          <w:sz w:val="20"/>
          <w:szCs w:val="20"/>
          <w:lang w:val="en-US"/>
        </w:rPr>
        <w:t>and beverage industry</w:t>
      </w:r>
      <w:r w:rsidR="004E2BEB">
        <w:rPr>
          <w:rFonts w:ascii="Arial" w:hAnsi="Arial" w:cs="Arial"/>
          <w:color w:val="auto"/>
          <w:sz w:val="20"/>
          <w:szCs w:val="20"/>
          <w:lang w:val="en-US"/>
        </w:rPr>
        <w:t>,</w:t>
      </w:r>
      <w:r w:rsidR="00D07068" w:rsidRPr="00985766">
        <w:rPr>
          <w:rFonts w:ascii="Arial" w:hAnsi="Arial" w:cs="Arial"/>
          <w:color w:val="auto"/>
          <w:sz w:val="20"/>
          <w:szCs w:val="20"/>
          <w:lang w:val="en-US"/>
        </w:rPr>
        <w:t xml:space="preserve"> </w:t>
      </w:r>
      <w:r w:rsidR="00D07068">
        <w:rPr>
          <w:rFonts w:ascii="Arial" w:hAnsi="Arial" w:cs="Arial"/>
          <w:color w:val="auto"/>
          <w:sz w:val="20"/>
          <w:szCs w:val="20"/>
          <w:lang w:val="en-US"/>
        </w:rPr>
        <w:t>h</w:t>
      </w:r>
      <w:r w:rsidR="00D07068" w:rsidRPr="00985766">
        <w:rPr>
          <w:rFonts w:ascii="Arial" w:hAnsi="Arial" w:cs="Arial"/>
          <w:color w:val="auto"/>
          <w:sz w:val="20"/>
          <w:szCs w:val="20"/>
          <w:lang w:val="en-US"/>
        </w:rPr>
        <w:t>ygienic connections</w:t>
      </w:r>
      <w:r w:rsidR="00D07068">
        <w:rPr>
          <w:rFonts w:ascii="Arial" w:hAnsi="Arial" w:cs="Arial"/>
          <w:color w:val="auto"/>
          <w:sz w:val="20"/>
          <w:szCs w:val="20"/>
          <w:lang w:val="en-US"/>
        </w:rPr>
        <w:t xml:space="preserve"> are available (DN100 / 4" only).</w:t>
      </w:r>
    </w:p>
    <w:p w:rsidR="00817A5D" w:rsidRPr="00817A5D" w:rsidRDefault="00817A5D" w:rsidP="00817A5D">
      <w:pPr>
        <w:adjustRightInd w:val="0"/>
        <w:spacing w:line="288" w:lineRule="auto"/>
        <w:ind w:right="495"/>
        <w:jc w:val="both"/>
        <w:rPr>
          <w:rFonts w:ascii="Arial" w:hAnsi="Arial" w:cs="Arial"/>
          <w:color w:val="auto"/>
          <w:sz w:val="20"/>
          <w:szCs w:val="20"/>
          <w:lang w:val="en-US"/>
        </w:rPr>
      </w:pPr>
    </w:p>
    <w:p w:rsidR="00296CD9" w:rsidRPr="007922C5" w:rsidRDefault="00930201" w:rsidP="00AD095C">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About KROHNE</w:t>
      </w:r>
      <w:r w:rsidRPr="007922C5">
        <w:rPr>
          <w:rFonts w:ascii="Arial" w:hAnsi="Arial" w:cs="Arial"/>
          <w:color w:val="auto"/>
          <w:sz w:val="20"/>
          <w:szCs w:val="20"/>
          <w:lang w:val="en-US"/>
        </w:rPr>
        <w:t>:</w:t>
      </w:r>
      <w:r w:rsidRPr="000A2319">
        <w:rPr>
          <w:rFonts w:ascii="Arial" w:hAnsi="Arial" w:cs="Arial"/>
          <w:color w:val="auto"/>
          <w:sz w:val="20"/>
          <w:szCs w:val="20"/>
          <w:lang w:val="en-US"/>
        </w:rPr>
        <w:t xml:space="preserve"> </w:t>
      </w:r>
      <w:r w:rsidR="00F1542F" w:rsidRPr="00F1542F">
        <w:rPr>
          <w:rFonts w:ascii="Arial" w:hAnsi="Arial" w:cs="Arial"/>
          <w:color w:val="auto"/>
          <w:sz w:val="20"/>
          <w:szCs w:val="20"/>
          <w:lang w:val="en-US"/>
        </w:rPr>
        <w:t>KROHNE is a full-service provider for process measuring technology for the measurement of flow, mass flow, level, pressure and temperature as well as analytical tasks. Founded in 1921 and headquartered in Duisburg, Germa</w:t>
      </w:r>
      <w:r w:rsidR="005D70B8">
        <w:rPr>
          <w:rFonts w:ascii="Arial" w:hAnsi="Arial" w:cs="Arial"/>
          <w:color w:val="auto"/>
          <w:sz w:val="20"/>
          <w:szCs w:val="20"/>
          <w:lang w:val="en-US"/>
        </w:rPr>
        <w:t>ny, the company employs over 3,</w:t>
      </w:r>
      <w:r w:rsidR="005E2D21">
        <w:rPr>
          <w:rFonts w:ascii="Arial" w:hAnsi="Arial" w:cs="Arial"/>
          <w:color w:val="auto"/>
          <w:sz w:val="20"/>
          <w:szCs w:val="20"/>
          <w:lang w:val="en-US"/>
        </w:rPr>
        <w:t>5</w:t>
      </w:r>
      <w:r w:rsidR="00F1542F" w:rsidRPr="00F1542F">
        <w:rPr>
          <w:rFonts w:ascii="Arial" w:hAnsi="Arial" w:cs="Arial"/>
          <w:color w:val="auto"/>
          <w:sz w:val="20"/>
          <w:szCs w:val="20"/>
          <w:lang w:val="en-US"/>
        </w:rPr>
        <w:t>00 people all over the world and is present on all continents. KROHNE stands for innovation and maximum product quality and is one of the market leaders in industrial process measuring technology.</w:t>
      </w:r>
    </w:p>
    <w:p w:rsidR="00AD095C" w:rsidRDefault="00AD095C">
      <w:pPr>
        <w:autoSpaceDE/>
        <w:autoSpaceDN/>
        <w:rPr>
          <w:rFonts w:ascii="Arial" w:hAnsi="Arial"/>
          <w:b/>
          <w:sz w:val="20"/>
          <w:szCs w:val="20"/>
          <w:lang w:val="en-US"/>
        </w:rPr>
      </w:pPr>
      <w:r>
        <w:rPr>
          <w:b/>
          <w:szCs w:val="20"/>
          <w:lang w:val="en-US"/>
        </w:rPr>
        <w:br w:type="page"/>
      </w:r>
    </w:p>
    <w:p w:rsidR="00AB2BB1" w:rsidRDefault="00AB2BB1" w:rsidP="00AB2BB1">
      <w:pPr>
        <w:pStyle w:val="1CD-BodyCharChar"/>
        <w:spacing w:line="288" w:lineRule="auto"/>
        <w:rPr>
          <w:b/>
          <w:szCs w:val="20"/>
          <w:lang w:val="en-US"/>
        </w:rPr>
      </w:pPr>
      <w:r w:rsidRPr="00E66C48">
        <w:rPr>
          <w:b/>
          <w:szCs w:val="20"/>
          <w:lang w:val="en-US"/>
        </w:rPr>
        <w:lastRenderedPageBreak/>
        <w:t>Picture:</w:t>
      </w:r>
    </w:p>
    <w:p w:rsidR="00AB2BB1" w:rsidRPr="00E66C48" w:rsidRDefault="00A32566" w:rsidP="00AB2BB1">
      <w:pPr>
        <w:pStyle w:val="1CD-BodyCharChar"/>
        <w:spacing w:line="288" w:lineRule="auto"/>
        <w:rPr>
          <w:b/>
          <w:szCs w:val="20"/>
          <w:lang w:val="en-US"/>
        </w:rPr>
      </w:pPr>
      <w:r>
        <w:rPr>
          <w:rFonts w:cs="Arial"/>
          <w:noProof/>
          <w:color w:val="auto"/>
          <w:szCs w:val="20"/>
        </w:rPr>
        <w:drawing>
          <wp:inline distT="0" distB="0" distL="0" distR="0" wp14:anchorId="385F7CF5" wp14:editId="42498C0F">
            <wp:extent cx="5047732" cy="3666226"/>
            <wp:effectExtent l="0" t="0" r="635" b="0"/>
            <wp:docPr id="3" name="Grafik 3" descr="C:\Users\deholtmj\Desktop\OPTIMASS_1400_2400_20cm_breit_72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eholtmj\Desktop\OPTIMASS_1400_2400_20cm_breit_72dpi_RG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48072" cy="3666473"/>
                    </a:xfrm>
                    <a:prstGeom prst="rect">
                      <a:avLst/>
                    </a:prstGeom>
                    <a:noFill/>
                    <a:ln>
                      <a:noFill/>
                    </a:ln>
                  </pic:spPr>
                </pic:pic>
              </a:graphicData>
            </a:graphic>
          </wp:inline>
        </w:drawing>
      </w:r>
    </w:p>
    <w:p w:rsidR="00AB2BB1" w:rsidRPr="00A11E83" w:rsidRDefault="00AB2BB1" w:rsidP="00AB2BB1">
      <w:pPr>
        <w:pStyle w:val="1CD-BodyCharChar"/>
        <w:spacing w:line="288" w:lineRule="auto"/>
        <w:rPr>
          <w:rFonts w:cs="Arial"/>
          <w:color w:val="auto"/>
          <w:szCs w:val="20"/>
          <w:lang w:val="en-US"/>
        </w:rPr>
      </w:pPr>
      <w:r w:rsidRPr="00E66C48">
        <w:rPr>
          <w:b/>
          <w:szCs w:val="20"/>
          <w:lang w:val="en-US"/>
        </w:rPr>
        <w:t>Caption:</w:t>
      </w:r>
      <w:r w:rsidR="004E2BEB">
        <w:rPr>
          <w:rFonts w:cs="Arial"/>
          <w:color w:val="auto"/>
          <w:szCs w:val="20"/>
          <w:lang w:val="en-US"/>
        </w:rPr>
        <w:t xml:space="preserve"> </w:t>
      </w:r>
      <w:r w:rsidR="005017D9">
        <w:rPr>
          <w:rFonts w:cs="Arial"/>
          <w:color w:val="auto"/>
          <w:szCs w:val="20"/>
          <w:lang w:val="en-US"/>
        </w:rPr>
        <w:t>Twin s</w:t>
      </w:r>
      <w:r w:rsidR="005017D9" w:rsidRPr="005017D9">
        <w:rPr>
          <w:rFonts w:cs="Arial"/>
          <w:color w:val="auto"/>
          <w:szCs w:val="20"/>
          <w:lang w:val="en-US"/>
        </w:rPr>
        <w:t xml:space="preserve">traight tube Coriolis flowmeters </w:t>
      </w:r>
      <w:r w:rsidR="004E2BEB" w:rsidRPr="004E2BEB">
        <w:rPr>
          <w:rFonts w:cs="Arial"/>
          <w:color w:val="auto"/>
          <w:szCs w:val="20"/>
          <w:lang w:val="en-US"/>
        </w:rPr>
        <w:t>OPTIMASS 1400 and OPTIMASS 2400 now available with Entrained Gas Management EGM: no loss of measurement with gas entrainment up to 100%</w:t>
      </w:r>
    </w:p>
    <w:p w:rsidR="00EF2C29" w:rsidRPr="000A2319" w:rsidRDefault="00EF2C29" w:rsidP="00355DC0">
      <w:pPr>
        <w:pStyle w:val="1CD-BodyCharChar"/>
        <w:spacing w:line="288" w:lineRule="auto"/>
        <w:rPr>
          <w:szCs w:val="20"/>
          <w:lang w:val="en-US"/>
        </w:rPr>
      </w:pPr>
    </w:p>
    <w:p w:rsidR="00F9628E" w:rsidRPr="00843443" w:rsidRDefault="00F9628E" w:rsidP="00F9628E">
      <w:pPr>
        <w:spacing w:line="288" w:lineRule="auto"/>
        <w:rPr>
          <w:rFonts w:ascii="Arial" w:hAnsi="Arial" w:cs="Arial"/>
          <w:sz w:val="20"/>
          <w:szCs w:val="20"/>
        </w:rPr>
      </w:pPr>
      <w:proofErr w:type="spellStart"/>
      <w:r w:rsidRPr="00843443">
        <w:rPr>
          <w:rFonts w:ascii="Arial" w:hAnsi="Arial" w:cs="Arial"/>
          <w:sz w:val="20"/>
          <w:szCs w:val="20"/>
        </w:rPr>
        <w:t>Issued</w:t>
      </w:r>
      <w:proofErr w:type="spellEnd"/>
      <w:r w:rsidRPr="00843443">
        <w:rPr>
          <w:rFonts w:ascii="Arial" w:hAnsi="Arial" w:cs="Arial"/>
          <w:sz w:val="20"/>
          <w:szCs w:val="20"/>
        </w:rPr>
        <w:t xml:space="preserve"> </w:t>
      </w:r>
      <w:proofErr w:type="spellStart"/>
      <w:r w:rsidRPr="00843443">
        <w:rPr>
          <w:rFonts w:ascii="Arial" w:hAnsi="Arial" w:cs="Arial"/>
          <w:sz w:val="20"/>
          <w:szCs w:val="20"/>
        </w:rPr>
        <w:t>by</w:t>
      </w:r>
      <w:proofErr w:type="spellEnd"/>
      <w:r w:rsidRPr="00843443">
        <w:rPr>
          <w:rFonts w:ascii="Arial" w:hAnsi="Arial" w:cs="Arial"/>
          <w:sz w:val="20"/>
          <w:szCs w:val="20"/>
        </w:rPr>
        <w:t>:</w:t>
      </w:r>
    </w:p>
    <w:p w:rsidR="00F9628E" w:rsidRPr="00843443" w:rsidRDefault="00F9628E" w:rsidP="00F9628E">
      <w:pPr>
        <w:spacing w:line="288" w:lineRule="auto"/>
        <w:rPr>
          <w:rFonts w:ascii="Arial" w:hAnsi="Arial" w:cs="Arial"/>
          <w:sz w:val="20"/>
          <w:szCs w:val="20"/>
        </w:rPr>
      </w:pPr>
      <w:r w:rsidRPr="00843443">
        <w:rPr>
          <w:rFonts w:ascii="Arial" w:hAnsi="Arial" w:cs="Arial"/>
          <w:sz w:val="20"/>
          <w:szCs w:val="20"/>
        </w:rPr>
        <w:t xml:space="preserve">KROHNE Messtechnik GmbH </w:t>
      </w:r>
    </w:p>
    <w:p w:rsidR="00F9628E" w:rsidRPr="000F4488" w:rsidRDefault="00F9628E" w:rsidP="00F9628E">
      <w:pPr>
        <w:spacing w:line="288" w:lineRule="auto"/>
        <w:rPr>
          <w:rFonts w:ascii="Arial" w:hAnsi="Arial" w:cs="Arial"/>
          <w:sz w:val="20"/>
          <w:szCs w:val="20"/>
          <w:lang w:val="fr-FR"/>
        </w:rPr>
      </w:pPr>
      <w:r>
        <w:rPr>
          <w:rFonts w:ascii="Arial" w:hAnsi="Arial" w:cs="Arial"/>
          <w:sz w:val="20"/>
          <w:szCs w:val="20"/>
        </w:rPr>
        <w:t>Ludwig-</w:t>
      </w:r>
      <w:proofErr w:type="spellStart"/>
      <w:r>
        <w:rPr>
          <w:rFonts w:ascii="Arial" w:hAnsi="Arial" w:cs="Arial"/>
          <w:sz w:val="20"/>
          <w:szCs w:val="20"/>
        </w:rPr>
        <w:t>Krohne</w:t>
      </w:r>
      <w:proofErr w:type="spellEnd"/>
      <w:r>
        <w:rPr>
          <w:rFonts w:ascii="Arial" w:hAnsi="Arial" w:cs="Arial"/>
          <w:sz w:val="20"/>
          <w:szCs w:val="20"/>
        </w:rPr>
        <w:t xml:space="preserv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A66470" w:rsidP="00F9628E">
      <w:pPr>
        <w:adjustRightInd w:val="0"/>
        <w:spacing w:line="288" w:lineRule="auto"/>
        <w:rPr>
          <w:rFonts w:ascii="Arial" w:hAnsi="Arial" w:cs="Arial"/>
          <w:sz w:val="20"/>
          <w:szCs w:val="20"/>
          <w:lang w:val="fr-FR"/>
        </w:rPr>
      </w:pPr>
      <w:hyperlink r:id="rId10" w:history="1">
        <w:r w:rsidR="00EF27A5" w:rsidRPr="000F4488">
          <w:rPr>
            <w:rStyle w:val="Hyperlink"/>
            <w:rFonts w:ascii="Arial" w:hAnsi="Arial" w:cs="Arial"/>
            <w:sz w:val="20"/>
            <w:szCs w:val="20"/>
            <w:lang w:val="fr-FR"/>
          </w:rPr>
          <w:t>www.krohne.com</w:t>
        </w:r>
      </w:hyperlink>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proofErr w:type="spellStart"/>
      <w:r w:rsidRPr="000F4488">
        <w:rPr>
          <w:rFonts w:ascii="Arial" w:hAnsi="Arial" w:cs="Arial"/>
          <w:sz w:val="20"/>
          <w:szCs w:val="20"/>
          <w:lang w:val="fr-FR"/>
        </w:rPr>
        <w:t>Press</w:t>
      </w:r>
      <w:proofErr w:type="spellEnd"/>
      <w:r w:rsidRPr="000F4488">
        <w:rPr>
          <w:rFonts w:ascii="Arial" w:hAnsi="Arial" w:cs="Arial"/>
          <w:sz w:val="20"/>
          <w:szCs w:val="20"/>
          <w:lang w:val="fr-FR"/>
        </w:rPr>
        <w:t xml:space="preserve"> contact: </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A66470" w:rsidP="00F9628E">
      <w:pPr>
        <w:adjustRightInd w:val="0"/>
        <w:spacing w:line="288" w:lineRule="auto"/>
        <w:rPr>
          <w:rFonts w:ascii="Arial" w:hAnsi="Arial" w:cs="Arial"/>
          <w:sz w:val="20"/>
          <w:szCs w:val="20"/>
          <w:lang w:val="pt-BR"/>
        </w:rPr>
      </w:pPr>
      <w:hyperlink r:id="rId11" w:history="1">
        <w:r w:rsidR="00EF27A5">
          <w:rPr>
            <w:rStyle w:val="Hyperlink"/>
            <w:rFonts w:ascii="Arial" w:hAnsi="Arial" w:cs="Arial"/>
            <w:sz w:val="20"/>
            <w:szCs w:val="20"/>
          </w:rPr>
          <w:t>j.holtmann@krohne.com</w:t>
        </w:r>
      </w:hyperlink>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6470" w:rsidRDefault="00A66470">
      <w:r>
        <w:separator/>
      </w:r>
    </w:p>
  </w:endnote>
  <w:endnote w:type="continuationSeparator" w:id="0">
    <w:p w:rsidR="00A66470" w:rsidRDefault="00A66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635F1F">
            <w:rPr>
              <w:noProof/>
            </w:rPr>
            <w:t>1</w:t>
          </w:r>
          <w:r>
            <w:fldChar w:fldCharType="end"/>
          </w:r>
          <w:r>
            <w:rPr>
              <w:rStyle w:val="Seitenzahl"/>
              <w:rFonts w:cs="Arial"/>
              <w:sz w:val="16"/>
              <w:szCs w:val="16"/>
            </w:rPr>
            <w:t>/</w:t>
          </w:r>
          <w:fldSimple w:instr=" NUMPAGES ">
            <w:r w:rsidR="00635F1F">
              <w:rPr>
                <w:noProof/>
              </w:rPr>
              <w:t>2</w:t>
            </w:r>
          </w:fldSimple>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6470" w:rsidRDefault="00A66470">
      <w:r>
        <w:separator/>
      </w:r>
    </w:p>
  </w:footnote>
  <w:footnote w:type="continuationSeparator" w:id="0">
    <w:p w:rsidR="00A66470" w:rsidRDefault="00A664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w:pict>
  </w:numPicBullet>
  <w:numPicBullet w:numPicBulletId="1">
    <w:pict>
      <v:shape id="_x0000_i1030" type="#_x0000_t75" style="width:3in;height:3in" o:bullet="t"/>
    </w:pict>
  </w:numPicBullet>
  <w:numPicBullet w:numPicBulletId="2">
    <w:pict>
      <v:shape id="_x0000_i1031"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D32D9"/>
    <w:multiLevelType w:val="hybridMultilevel"/>
    <w:tmpl w:val="D098E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4">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7">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0"/>
  </w:num>
  <w:num w:numId="4">
    <w:abstractNumId w:val="11"/>
  </w:num>
  <w:num w:numId="5">
    <w:abstractNumId w:val="5"/>
  </w:num>
  <w:num w:numId="6">
    <w:abstractNumId w:val="15"/>
  </w:num>
  <w:num w:numId="7">
    <w:abstractNumId w:val="16"/>
  </w:num>
  <w:num w:numId="8">
    <w:abstractNumId w:val="13"/>
  </w:num>
  <w:num w:numId="9">
    <w:abstractNumId w:val="14"/>
  </w:num>
  <w:num w:numId="10">
    <w:abstractNumId w:val="7"/>
  </w:num>
  <w:num w:numId="11">
    <w:abstractNumId w:val="9"/>
  </w:num>
  <w:num w:numId="12">
    <w:abstractNumId w:val="17"/>
  </w:num>
  <w:num w:numId="13">
    <w:abstractNumId w:val="4"/>
  </w:num>
  <w:num w:numId="14">
    <w:abstractNumId w:val="0"/>
  </w:num>
  <w:num w:numId="15">
    <w:abstractNumId w:val="12"/>
  </w:num>
  <w:num w:numId="16">
    <w:abstractNumId w:val="8"/>
  </w:num>
  <w:num w:numId="17">
    <w:abstractNumId w:val="6"/>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99A"/>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46070"/>
    <w:rsid w:val="00051B49"/>
    <w:rsid w:val="0005645F"/>
    <w:rsid w:val="00056F8A"/>
    <w:rsid w:val="00057807"/>
    <w:rsid w:val="00057872"/>
    <w:rsid w:val="00057C9B"/>
    <w:rsid w:val="000602CE"/>
    <w:rsid w:val="000627F6"/>
    <w:rsid w:val="00062DD9"/>
    <w:rsid w:val="0006421A"/>
    <w:rsid w:val="000656C0"/>
    <w:rsid w:val="0006592C"/>
    <w:rsid w:val="00065B3A"/>
    <w:rsid w:val="000660D9"/>
    <w:rsid w:val="000672DB"/>
    <w:rsid w:val="00071177"/>
    <w:rsid w:val="000716D4"/>
    <w:rsid w:val="00071762"/>
    <w:rsid w:val="0007437D"/>
    <w:rsid w:val="000744D8"/>
    <w:rsid w:val="000765C3"/>
    <w:rsid w:val="00077C9D"/>
    <w:rsid w:val="00082ABD"/>
    <w:rsid w:val="00082D25"/>
    <w:rsid w:val="00084215"/>
    <w:rsid w:val="000853F6"/>
    <w:rsid w:val="000855BA"/>
    <w:rsid w:val="000871FB"/>
    <w:rsid w:val="000877EA"/>
    <w:rsid w:val="000928A0"/>
    <w:rsid w:val="000929FA"/>
    <w:rsid w:val="00093A5A"/>
    <w:rsid w:val="00096BD4"/>
    <w:rsid w:val="000A219A"/>
    <w:rsid w:val="000A2319"/>
    <w:rsid w:val="000A6496"/>
    <w:rsid w:val="000B10D7"/>
    <w:rsid w:val="000B163C"/>
    <w:rsid w:val="000B3292"/>
    <w:rsid w:val="000B71E7"/>
    <w:rsid w:val="000C248F"/>
    <w:rsid w:val="000C3008"/>
    <w:rsid w:val="000C33E3"/>
    <w:rsid w:val="000C6FEB"/>
    <w:rsid w:val="000D056B"/>
    <w:rsid w:val="000D2D4C"/>
    <w:rsid w:val="000D2E2A"/>
    <w:rsid w:val="000D41AE"/>
    <w:rsid w:val="000D4750"/>
    <w:rsid w:val="000D51A7"/>
    <w:rsid w:val="000D6C7E"/>
    <w:rsid w:val="000D7F9D"/>
    <w:rsid w:val="000E1775"/>
    <w:rsid w:val="000E2DB4"/>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488"/>
    <w:rsid w:val="000F4A15"/>
    <w:rsid w:val="000F4D4B"/>
    <w:rsid w:val="000F668C"/>
    <w:rsid w:val="000F6D9C"/>
    <w:rsid w:val="000F7E73"/>
    <w:rsid w:val="00100B15"/>
    <w:rsid w:val="00102564"/>
    <w:rsid w:val="001059FF"/>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4C4"/>
    <w:rsid w:val="00130BFC"/>
    <w:rsid w:val="00135A05"/>
    <w:rsid w:val="00136CA8"/>
    <w:rsid w:val="00137E90"/>
    <w:rsid w:val="0014124C"/>
    <w:rsid w:val="0014167E"/>
    <w:rsid w:val="00143A0E"/>
    <w:rsid w:val="00143B37"/>
    <w:rsid w:val="00147253"/>
    <w:rsid w:val="00147FCC"/>
    <w:rsid w:val="00151C05"/>
    <w:rsid w:val="00151F82"/>
    <w:rsid w:val="00153170"/>
    <w:rsid w:val="00154EAC"/>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1EF0"/>
    <w:rsid w:val="00182FD2"/>
    <w:rsid w:val="00185F3A"/>
    <w:rsid w:val="00187151"/>
    <w:rsid w:val="00187374"/>
    <w:rsid w:val="00187FE7"/>
    <w:rsid w:val="001907BA"/>
    <w:rsid w:val="001913DE"/>
    <w:rsid w:val="00191400"/>
    <w:rsid w:val="001A29BB"/>
    <w:rsid w:val="001A4528"/>
    <w:rsid w:val="001A585C"/>
    <w:rsid w:val="001A6673"/>
    <w:rsid w:val="001B1CF7"/>
    <w:rsid w:val="001B2D6D"/>
    <w:rsid w:val="001B6D01"/>
    <w:rsid w:val="001B711A"/>
    <w:rsid w:val="001B7A03"/>
    <w:rsid w:val="001C0F3F"/>
    <w:rsid w:val="001C3197"/>
    <w:rsid w:val="001C5060"/>
    <w:rsid w:val="001C5964"/>
    <w:rsid w:val="001C65DF"/>
    <w:rsid w:val="001C6EC6"/>
    <w:rsid w:val="001C7042"/>
    <w:rsid w:val="001C78EC"/>
    <w:rsid w:val="001D34F8"/>
    <w:rsid w:val="001D3789"/>
    <w:rsid w:val="001D6475"/>
    <w:rsid w:val="001E06D8"/>
    <w:rsid w:val="001E1E26"/>
    <w:rsid w:val="001E45D2"/>
    <w:rsid w:val="001E6B03"/>
    <w:rsid w:val="001E772E"/>
    <w:rsid w:val="001F058B"/>
    <w:rsid w:val="001F2D34"/>
    <w:rsid w:val="001F3C27"/>
    <w:rsid w:val="001F5383"/>
    <w:rsid w:val="002003ED"/>
    <w:rsid w:val="00200FBC"/>
    <w:rsid w:val="002048CF"/>
    <w:rsid w:val="0021028B"/>
    <w:rsid w:val="00210DED"/>
    <w:rsid w:val="00211766"/>
    <w:rsid w:val="00211CA4"/>
    <w:rsid w:val="002120DA"/>
    <w:rsid w:val="00212A60"/>
    <w:rsid w:val="002141B1"/>
    <w:rsid w:val="0021497B"/>
    <w:rsid w:val="00215498"/>
    <w:rsid w:val="00216722"/>
    <w:rsid w:val="002168FB"/>
    <w:rsid w:val="00222360"/>
    <w:rsid w:val="002243AD"/>
    <w:rsid w:val="00226A90"/>
    <w:rsid w:val="002313D5"/>
    <w:rsid w:val="0023310C"/>
    <w:rsid w:val="00235C34"/>
    <w:rsid w:val="002373EB"/>
    <w:rsid w:val="0024053C"/>
    <w:rsid w:val="00242CD6"/>
    <w:rsid w:val="002433AD"/>
    <w:rsid w:val="0024635F"/>
    <w:rsid w:val="002471EC"/>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2BF4"/>
    <w:rsid w:val="002D2D53"/>
    <w:rsid w:val="002D41FC"/>
    <w:rsid w:val="002D554F"/>
    <w:rsid w:val="002D60C2"/>
    <w:rsid w:val="002D688B"/>
    <w:rsid w:val="002E122A"/>
    <w:rsid w:val="002E23EA"/>
    <w:rsid w:val="002E30F9"/>
    <w:rsid w:val="002E348E"/>
    <w:rsid w:val="002E3991"/>
    <w:rsid w:val="002E3B3C"/>
    <w:rsid w:val="002E49BB"/>
    <w:rsid w:val="002E5158"/>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EBD"/>
    <w:rsid w:val="003421E4"/>
    <w:rsid w:val="00342487"/>
    <w:rsid w:val="0034345D"/>
    <w:rsid w:val="00346DBA"/>
    <w:rsid w:val="003524D6"/>
    <w:rsid w:val="00352C54"/>
    <w:rsid w:val="00355AC9"/>
    <w:rsid w:val="00355DC0"/>
    <w:rsid w:val="0035637B"/>
    <w:rsid w:val="0036338C"/>
    <w:rsid w:val="00363D6B"/>
    <w:rsid w:val="0036419D"/>
    <w:rsid w:val="003664B2"/>
    <w:rsid w:val="00371ABA"/>
    <w:rsid w:val="00372247"/>
    <w:rsid w:val="00372700"/>
    <w:rsid w:val="003738ED"/>
    <w:rsid w:val="003765CF"/>
    <w:rsid w:val="0037737D"/>
    <w:rsid w:val="0038277D"/>
    <w:rsid w:val="003840E6"/>
    <w:rsid w:val="003858AE"/>
    <w:rsid w:val="003859E8"/>
    <w:rsid w:val="00385D86"/>
    <w:rsid w:val="00386290"/>
    <w:rsid w:val="00386338"/>
    <w:rsid w:val="003902B6"/>
    <w:rsid w:val="003904CB"/>
    <w:rsid w:val="0039064B"/>
    <w:rsid w:val="00390F35"/>
    <w:rsid w:val="00393939"/>
    <w:rsid w:val="0039411A"/>
    <w:rsid w:val="00395D0B"/>
    <w:rsid w:val="003961A6"/>
    <w:rsid w:val="003A029D"/>
    <w:rsid w:val="003A0D57"/>
    <w:rsid w:val="003A51CD"/>
    <w:rsid w:val="003A5D24"/>
    <w:rsid w:val="003A6BE4"/>
    <w:rsid w:val="003A79E2"/>
    <w:rsid w:val="003B1C11"/>
    <w:rsid w:val="003B7AC2"/>
    <w:rsid w:val="003B7D1D"/>
    <w:rsid w:val="003B7DB0"/>
    <w:rsid w:val="003C3454"/>
    <w:rsid w:val="003C3E31"/>
    <w:rsid w:val="003C652F"/>
    <w:rsid w:val="003D252A"/>
    <w:rsid w:val="003D2CBC"/>
    <w:rsid w:val="003D493F"/>
    <w:rsid w:val="003D4AB0"/>
    <w:rsid w:val="003D7920"/>
    <w:rsid w:val="003E210D"/>
    <w:rsid w:val="003E2E58"/>
    <w:rsid w:val="003F2A23"/>
    <w:rsid w:val="003F4E2B"/>
    <w:rsid w:val="003F64EE"/>
    <w:rsid w:val="004002F9"/>
    <w:rsid w:val="0040057F"/>
    <w:rsid w:val="0040089E"/>
    <w:rsid w:val="00401568"/>
    <w:rsid w:val="00403EB3"/>
    <w:rsid w:val="00404826"/>
    <w:rsid w:val="00405323"/>
    <w:rsid w:val="00411762"/>
    <w:rsid w:val="00412B12"/>
    <w:rsid w:val="0042288C"/>
    <w:rsid w:val="00423683"/>
    <w:rsid w:val="00423BDE"/>
    <w:rsid w:val="004247C8"/>
    <w:rsid w:val="00425C2E"/>
    <w:rsid w:val="004344F2"/>
    <w:rsid w:val="004359AF"/>
    <w:rsid w:val="00440ECB"/>
    <w:rsid w:val="00442600"/>
    <w:rsid w:val="0044503B"/>
    <w:rsid w:val="00445F0E"/>
    <w:rsid w:val="00447576"/>
    <w:rsid w:val="00447894"/>
    <w:rsid w:val="00447FAF"/>
    <w:rsid w:val="0045053F"/>
    <w:rsid w:val="0045191B"/>
    <w:rsid w:val="00451E08"/>
    <w:rsid w:val="004538D8"/>
    <w:rsid w:val="00454509"/>
    <w:rsid w:val="00456591"/>
    <w:rsid w:val="004572CD"/>
    <w:rsid w:val="0046070A"/>
    <w:rsid w:val="00460B34"/>
    <w:rsid w:val="00461EA0"/>
    <w:rsid w:val="00462309"/>
    <w:rsid w:val="0046267E"/>
    <w:rsid w:val="004632D8"/>
    <w:rsid w:val="00463668"/>
    <w:rsid w:val="00463F6E"/>
    <w:rsid w:val="00464DFB"/>
    <w:rsid w:val="00473834"/>
    <w:rsid w:val="004745FE"/>
    <w:rsid w:val="00477037"/>
    <w:rsid w:val="00477AAB"/>
    <w:rsid w:val="00477FE0"/>
    <w:rsid w:val="004802A5"/>
    <w:rsid w:val="0048081C"/>
    <w:rsid w:val="004831E3"/>
    <w:rsid w:val="00485ECC"/>
    <w:rsid w:val="00486AC4"/>
    <w:rsid w:val="00492419"/>
    <w:rsid w:val="00492AAE"/>
    <w:rsid w:val="00493CB8"/>
    <w:rsid w:val="004968A7"/>
    <w:rsid w:val="00497C89"/>
    <w:rsid w:val="004A0BCB"/>
    <w:rsid w:val="004A0CC6"/>
    <w:rsid w:val="004A633C"/>
    <w:rsid w:val="004A6532"/>
    <w:rsid w:val="004A779B"/>
    <w:rsid w:val="004B0235"/>
    <w:rsid w:val="004B1BC8"/>
    <w:rsid w:val="004B226B"/>
    <w:rsid w:val="004B3C9B"/>
    <w:rsid w:val="004B7792"/>
    <w:rsid w:val="004C25A8"/>
    <w:rsid w:val="004C4A0B"/>
    <w:rsid w:val="004C7370"/>
    <w:rsid w:val="004C7BDE"/>
    <w:rsid w:val="004D1605"/>
    <w:rsid w:val="004D3F7B"/>
    <w:rsid w:val="004D40EE"/>
    <w:rsid w:val="004D45C8"/>
    <w:rsid w:val="004D55C9"/>
    <w:rsid w:val="004D64FE"/>
    <w:rsid w:val="004D6503"/>
    <w:rsid w:val="004D76E5"/>
    <w:rsid w:val="004E2BEB"/>
    <w:rsid w:val="004E30C7"/>
    <w:rsid w:val="004E5B96"/>
    <w:rsid w:val="004E63CF"/>
    <w:rsid w:val="004F2E09"/>
    <w:rsid w:val="004F3027"/>
    <w:rsid w:val="004F598F"/>
    <w:rsid w:val="004F602F"/>
    <w:rsid w:val="004F68E1"/>
    <w:rsid w:val="00501263"/>
    <w:rsid w:val="005017D9"/>
    <w:rsid w:val="0050259A"/>
    <w:rsid w:val="00503315"/>
    <w:rsid w:val="00504AFB"/>
    <w:rsid w:val="005059D5"/>
    <w:rsid w:val="0051109C"/>
    <w:rsid w:val="0051255F"/>
    <w:rsid w:val="005149F1"/>
    <w:rsid w:val="005165A1"/>
    <w:rsid w:val="005174C9"/>
    <w:rsid w:val="00527B6D"/>
    <w:rsid w:val="00531B0B"/>
    <w:rsid w:val="0053211D"/>
    <w:rsid w:val="0053347A"/>
    <w:rsid w:val="0053542E"/>
    <w:rsid w:val="00536A3D"/>
    <w:rsid w:val="00536CD5"/>
    <w:rsid w:val="00536D58"/>
    <w:rsid w:val="00537BB8"/>
    <w:rsid w:val="00540ED3"/>
    <w:rsid w:val="00542595"/>
    <w:rsid w:val="00543978"/>
    <w:rsid w:val="00545162"/>
    <w:rsid w:val="00545614"/>
    <w:rsid w:val="005463BB"/>
    <w:rsid w:val="00546E00"/>
    <w:rsid w:val="005523C2"/>
    <w:rsid w:val="005549D5"/>
    <w:rsid w:val="005554D4"/>
    <w:rsid w:val="00556682"/>
    <w:rsid w:val="00557737"/>
    <w:rsid w:val="00560020"/>
    <w:rsid w:val="00562F49"/>
    <w:rsid w:val="00563F58"/>
    <w:rsid w:val="0056565C"/>
    <w:rsid w:val="005665D5"/>
    <w:rsid w:val="00567BBE"/>
    <w:rsid w:val="00570735"/>
    <w:rsid w:val="005709D2"/>
    <w:rsid w:val="00573D16"/>
    <w:rsid w:val="005745A2"/>
    <w:rsid w:val="0057461E"/>
    <w:rsid w:val="005750D6"/>
    <w:rsid w:val="0057652B"/>
    <w:rsid w:val="005777A2"/>
    <w:rsid w:val="00577EDB"/>
    <w:rsid w:val="005807F1"/>
    <w:rsid w:val="005838DB"/>
    <w:rsid w:val="00585B56"/>
    <w:rsid w:val="00585C0A"/>
    <w:rsid w:val="00586EAD"/>
    <w:rsid w:val="00591FDD"/>
    <w:rsid w:val="00593535"/>
    <w:rsid w:val="00595A4D"/>
    <w:rsid w:val="00596906"/>
    <w:rsid w:val="005A050F"/>
    <w:rsid w:val="005A059D"/>
    <w:rsid w:val="005A2D72"/>
    <w:rsid w:val="005A31D6"/>
    <w:rsid w:val="005A4CFC"/>
    <w:rsid w:val="005A65A3"/>
    <w:rsid w:val="005A7F14"/>
    <w:rsid w:val="005B0060"/>
    <w:rsid w:val="005B0B38"/>
    <w:rsid w:val="005B1C90"/>
    <w:rsid w:val="005B33D7"/>
    <w:rsid w:val="005B3611"/>
    <w:rsid w:val="005B5DC7"/>
    <w:rsid w:val="005C0C7C"/>
    <w:rsid w:val="005C1214"/>
    <w:rsid w:val="005C21C5"/>
    <w:rsid w:val="005C26B7"/>
    <w:rsid w:val="005C49D4"/>
    <w:rsid w:val="005C4DB1"/>
    <w:rsid w:val="005C52D4"/>
    <w:rsid w:val="005C7B35"/>
    <w:rsid w:val="005D587C"/>
    <w:rsid w:val="005D5BC2"/>
    <w:rsid w:val="005D6DA6"/>
    <w:rsid w:val="005D70B8"/>
    <w:rsid w:val="005E2D21"/>
    <w:rsid w:val="005E5ADC"/>
    <w:rsid w:val="005E5E02"/>
    <w:rsid w:val="005F00A9"/>
    <w:rsid w:val="005F31A7"/>
    <w:rsid w:val="005F4A8F"/>
    <w:rsid w:val="005F5B22"/>
    <w:rsid w:val="005F7E5E"/>
    <w:rsid w:val="00600166"/>
    <w:rsid w:val="00600A50"/>
    <w:rsid w:val="00601EDA"/>
    <w:rsid w:val="00605646"/>
    <w:rsid w:val="006113B6"/>
    <w:rsid w:val="00615390"/>
    <w:rsid w:val="0061726A"/>
    <w:rsid w:val="00617913"/>
    <w:rsid w:val="006216FA"/>
    <w:rsid w:val="00624A61"/>
    <w:rsid w:val="00635F1F"/>
    <w:rsid w:val="0063614D"/>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4542"/>
    <w:rsid w:val="00666B14"/>
    <w:rsid w:val="006711CF"/>
    <w:rsid w:val="00671C43"/>
    <w:rsid w:val="00671FFE"/>
    <w:rsid w:val="00672EB9"/>
    <w:rsid w:val="0067417A"/>
    <w:rsid w:val="00680EA3"/>
    <w:rsid w:val="0068386E"/>
    <w:rsid w:val="00685A71"/>
    <w:rsid w:val="00687F3A"/>
    <w:rsid w:val="006926F5"/>
    <w:rsid w:val="00692D1D"/>
    <w:rsid w:val="006942DF"/>
    <w:rsid w:val="0069597D"/>
    <w:rsid w:val="00697124"/>
    <w:rsid w:val="006A08E3"/>
    <w:rsid w:val="006A09DC"/>
    <w:rsid w:val="006A0A28"/>
    <w:rsid w:val="006A0EC5"/>
    <w:rsid w:val="006A458F"/>
    <w:rsid w:val="006B21E1"/>
    <w:rsid w:val="006B39EA"/>
    <w:rsid w:val="006B6F5B"/>
    <w:rsid w:val="006C20FB"/>
    <w:rsid w:val="006C27AA"/>
    <w:rsid w:val="006C36CE"/>
    <w:rsid w:val="006C41E5"/>
    <w:rsid w:val="006C4ED6"/>
    <w:rsid w:val="006D05C5"/>
    <w:rsid w:val="006D09C0"/>
    <w:rsid w:val="006D09F6"/>
    <w:rsid w:val="006D0ABD"/>
    <w:rsid w:val="006D1196"/>
    <w:rsid w:val="006E18BE"/>
    <w:rsid w:val="006E4B27"/>
    <w:rsid w:val="006E56AB"/>
    <w:rsid w:val="006E6568"/>
    <w:rsid w:val="006E6E4C"/>
    <w:rsid w:val="006E717E"/>
    <w:rsid w:val="006F1F79"/>
    <w:rsid w:val="006F27F7"/>
    <w:rsid w:val="006F5819"/>
    <w:rsid w:val="00701A31"/>
    <w:rsid w:val="00701CA8"/>
    <w:rsid w:val="00701E64"/>
    <w:rsid w:val="00702B15"/>
    <w:rsid w:val="0070361B"/>
    <w:rsid w:val="0070431A"/>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729F"/>
    <w:rsid w:val="00746833"/>
    <w:rsid w:val="007502CC"/>
    <w:rsid w:val="007503EF"/>
    <w:rsid w:val="00751AA5"/>
    <w:rsid w:val="00753205"/>
    <w:rsid w:val="00754032"/>
    <w:rsid w:val="00757B1B"/>
    <w:rsid w:val="00760B77"/>
    <w:rsid w:val="00762E68"/>
    <w:rsid w:val="00765EA4"/>
    <w:rsid w:val="00767BE1"/>
    <w:rsid w:val="007700AB"/>
    <w:rsid w:val="007701B2"/>
    <w:rsid w:val="00770C12"/>
    <w:rsid w:val="00771353"/>
    <w:rsid w:val="00774475"/>
    <w:rsid w:val="00775817"/>
    <w:rsid w:val="00777D9A"/>
    <w:rsid w:val="007805CD"/>
    <w:rsid w:val="00780CB3"/>
    <w:rsid w:val="00781164"/>
    <w:rsid w:val="0078530B"/>
    <w:rsid w:val="0079078D"/>
    <w:rsid w:val="00790DB7"/>
    <w:rsid w:val="00790EC9"/>
    <w:rsid w:val="007922C5"/>
    <w:rsid w:val="0079254D"/>
    <w:rsid w:val="00792621"/>
    <w:rsid w:val="007973C3"/>
    <w:rsid w:val="007A0833"/>
    <w:rsid w:val="007A131F"/>
    <w:rsid w:val="007A265B"/>
    <w:rsid w:val="007A3DC9"/>
    <w:rsid w:val="007A3E84"/>
    <w:rsid w:val="007A4644"/>
    <w:rsid w:val="007B01BF"/>
    <w:rsid w:val="007B1074"/>
    <w:rsid w:val="007B371D"/>
    <w:rsid w:val="007B3953"/>
    <w:rsid w:val="007B3CB2"/>
    <w:rsid w:val="007B5175"/>
    <w:rsid w:val="007C0F41"/>
    <w:rsid w:val="007C35F2"/>
    <w:rsid w:val="007C36FD"/>
    <w:rsid w:val="007D0644"/>
    <w:rsid w:val="007D0EEE"/>
    <w:rsid w:val="007D2075"/>
    <w:rsid w:val="007D531C"/>
    <w:rsid w:val="007D5F38"/>
    <w:rsid w:val="007D6086"/>
    <w:rsid w:val="007D7F07"/>
    <w:rsid w:val="007E1831"/>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F6C"/>
    <w:rsid w:val="008013BF"/>
    <w:rsid w:val="00812C80"/>
    <w:rsid w:val="008137DD"/>
    <w:rsid w:val="008142F1"/>
    <w:rsid w:val="00817A5D"/>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3443"/>
    <w:rsid w:val="0084455A"/>
    <w:rsid w:val="00844FE3"/>
    <w:rsid w:val="00846381"/>
    <w:rsid w:val="00847876"/>
    <w:rsid w:val="0085014F"/>
    <w:rsid w:val="00850ECB"/>
    <w:rsid w:val="00852D73"/>
    <w:rsid w:val="00854193"/>
    <w:rsid w:val="00854904"/>
    <w:rsid w:val="00855691"/>
    <w:rsid w:val="0085583F"/>
    <w:rsid w:val="008600F1"/>
    <w:rsid w:val="00870B85"/>
    <w:rsid w:val="0087279C"/>
    <w:rsid w:val="00873E41"/>
    <w:rsid w:val="00873E53"/>
    <w:rsid w:val="00874D0C"/>
    <w:rsid w:val="00877300"/>
    <w:rsid w:val="008807A0"/>
    <w:rsid w:val="008816DE"/>
    <w:rsid w:val="00884F08"/>
    <w:rsid w:val="008854C4"/>
    <w:rsid w:val="00885774"/>
    <w:rsid w:val="008867BC"/>
    <w:rsid w:val="008870E0"/>
    <w:rsid w:val="00891AED"/>
    <w:rsid w:val="00892D18"/>
    <w:rsid w:val="0089382F"/>
    <w:rsid w:val="00893F99"/>
    <w:rsid w:val="00894640"/>
    <w:rsid w:val="00895DD8"/>
    <w:rsid w:val="008973CE"/>
    <w:rsid w:val="008977EC"/>
    <w:rsid w:val="008A1174"/>
    <w:rsid w:val="008A125A"/>
    <w:rsid w:val="008A253E"/>
    <w:rsid w:val="008A31A5"/>
    <w:rsid w:val="008A5060"/>
    <w:rsid w:val="008A5EA6"/>
    <w:rsid w:val="008A5F25"/>
    <w:rsid w:val="008A7757"/>
    <w:rsid w:val="008B00D2"/>
    <w:rsid w:val="008B4919"/>
    <w:rsid w:val="008B52BC"/>
    <w:rsid w:val="008C178A"/>
    <w:rsid w:val="008C1BD0"/>
    <w:rsid w:val="008C1EC0"/>
    <w:rsid w:val="008C36BE"/>
    <w:rsid w:val="008C4B8F"/>
    <w:rsid w:val="008C56BF"/>
    <w:rsid w:val="008D0026"/>
    <w:rsid w:val="008D06F2"/>
    <w:rsid w:val="008D54A7"/>
    <w:rsid w:val="008D7205"/>
    <w:rsid w:val="008D777C"/>
    <w:rsid w:val="008E1CE5"/>
    <w:rsid w:val="008E2625"/>
    <w:rsid w:val="008E41C5"/>
    <w:rsid w:val="008E4399"/>
    <w:rsid w:val="008E454A"/>
    <w:rsid w:val="008E490E"/>
    <w:rsid w:val="008E5EEB"/>
    <w:rsid w:val="008F63EB"/>
    <w:rsid w:val="008F7243"/>
    <w:rsid w:val="0090001C"/>
    <w:rsid w:val="009010C0"/>
    <w:rsid w:val="0090300B"/>
    <w:rsid w:val="0090372F"/>
    <w:rsid w:val="009037E0"/>
    <w:rsid w:val="009041D8"/>
    <w:rsid w:val="0090431C"/>
    <w:rsid w:val="009060F5"/>
    <w:rsid w:val="00915D2E"/>
    <w:rsid w:val="00915E8A"/>
    <w:rsid w:val="00916976"/>
    <w:rsid w:val="00917A98"/>
    <w:rsid w:val="009208A9"/>
    <w:rsid w:val="00920B8D"/>
    <w:rsid w:val="00921BFD"/>
    <w:rsid w:val="00924B21"/>
    <w:rsid w:val="009279CB"/>
    <w:rsid w:val="00930201"/>
    <w:rsid w:val="00932330"/>
    <w:rsid w:val="00934641"/>
    <w:rsid w:val="00936F34"/>
    <w:rsid w:val="00937A9E"/>
    <w:rsid w:val="009401E7"/>
    <w:rsid w:val="0094031D"/>
    <w:rsid w:val="0094199B"/>
    <w:rsid w:val="00941ECF"/>
    <w:rsid w:val="00944DA9"/>
    <w:rsid w:val="0094697B"/>
    <w:rsid w:val="00953D20"/>
    <w:rsid w:val="0096234E"/>
    <w:rsid w:val="00962FA6"/>
    <w:rsid w:val="00963E95"/>
    <w:rsid w:val="00965F8B"/>
    <w:rsid w:val="00966F86"/>
    <w:rsid w:val="00967524"/>
    <w:rsid w:val="00967A0F"/>
    <w:rsid w:val="00970762"/>
    <w:rsid w:val="00972AA1"/>
    <w:rsid w:val="00972AE2"/>
    <w:rsid w:val="00972CC8"/>
    <w:rsid w:val="0097300C"/>
    <w:rsid w:val="00975594"/>
    <w:rsid w:val="00976387"/>
    <w:rsid w:val="009779AA"/>
    <w:rsid w:val="00984C32"/>
    <w:rsid w:val="0098529D"/>
    <w:rsid w:val="00985766"/>
    <w:rsid w:val="00986537"/>
    <w:rsid w:val="00986864"/>
    <w:rsid w:val="00997363"/>
    <w:rsid w:val="009979FE"/>
    <w:rsid w:val="00997F5F"/>
    <w:rsid w:val="009A0630"/>
    <w:rsid w:val="009A2103"/>
    <w:rsid w:val="009A53E5"/>
    <w:rsid w:val="009A7F76"/>
    <w:rsid w:val="009B2359"/>
    <w:rsid w:val="009B36DD"/>
    <w:rsid w:val="009B3E0F"/>
    <w:rsid w:val="009B7013"/>
    <w:rsid w:val="009C12FB"/>
    <w:rsid w:val="009C21E5"/>
    <w:rsid w:val="009C3E8F"/>
    <w:rsid w:val="009D10F3"/>
    <w:rsid w:val="009D25FF"/>
    <w:rsid w:val="009D331B"/>
    <w:rsid w:val="009D3569"/>
    <w:rsid w:val="009E092A"/>
    <w:rsid w:val="009E1EBD"/>
    <w:rsid w:val="009E2394"/>
    <w:rsid w:val="009E3A93"/>
    <w:rsid w:val="009E4A3D"/>
    <w:rsid w:val="009E4D3D"/>
    <w:rsid w:val="009E4D63"/>
    <w:rsid w:val="009E55B7"/>
    <w:rsid w:val="009E5BF6"/>
    <w:rsid w:val="009E66B0"/>
    <w:rsid w:val="009F5F08"/>
    <w:rsid w:val="00A00803"/>
    <w:rsid w:val="00A04C8F"/>
    <w:rsid w:val="00A0529C"/>
    <w:rsid w:val="00A060E5"/>
    <w:rsid w:val="00A105AC"/>
    <w:rsid w:val="00A11E83"/>
    <w:rsid w:val="00A14B26"/>
    <w:rsid w:val="00A16DD5"/>
    <w:rsid w:val="00A207EF"/>
    <w:rsid w:val="00A2199F"/>
    <w:rsid w:val="00A21D35"/>
    <w:rsid w:val="00A221CE"/>
    <w:rsid w:val="00A23B7D"/>
    <w:rsid w:val="00A258B0"/>
    <w:rsid w:val="00A27118"/>
    <w:rsid w:val="00A30091"/>
    <w:rsid w:val="00A30DAB"/>
    <w:rsid w:val="00A31FFB"/>
    <w:rsid w:val="00A32566"/>
    <w:rsid w:val="00A34CE4"/>
    <w:rsid w:val="00A35D07"/>
    <w:rsid w:val="00A40823"/>
    <w:rsid w:val="00A41CF3"/>
    <w:rsid w:val="00A42DC8"/>
    <w:rsid w:val="00A4531F"/>
    <w:rsid w:val="00A46669"/>
    <w:rsid w:val="00A478E1"/>
    <w:rsid w:val="00A5166C"/>
    <w:rsid w:val="00A51FE5"/>
    <w:rsid w:val="00A53917"/>
    <w:rsid w:val="00A53B76"/>
    <w:rsid w:val="00A62507"/>
    <w:rsid w:val="00A6397E"/>
    <w:rsid w:val="00A64709"/>
    <w:rsid w:val="00A66470"/>
    <w:rsid w:val="00A66CE1"/>
    <w:rsid w:val="00A66EE1"/>
    <w:rsid w:val="00A70BEB"/>
    <w:rsid w:val="00A734B6"/>
    <w:rsid w:val="00A73720"/>
    <w:rsid w:val="00A73EE5"/>
    <w:rsid w:val="00A74E3C"/>
    <w:rsid w:val="00A77548"/>
    <w:rsid w:val="00A776E2"/>
    <w:rsid w:val="00A77BAE"/>
    <w:rsid w:val="00A80813"/>
    <w:rsid w:val="00A8096C"/>
    <w:rsid w:val="00A831DC"/>
    <w:rsid w:val="00A837AC"/>
    <w:rsid w:val="00A83B99"/>
    <w:rsid w:val="00A93DCB"/>
    <w:rsid w:val="00AA04F2"/>
    <w:rsid w:val="00AA366C"/>
    <w:rsid w:val="00AA46BD"/>
    <w:rsid w:val="00AA4C71"/>
    <w:rsid w:val="00AA6E0A"/>
    <w:rsid w:val="00AB01ED"/>
    <w:rsid w:val="00AB0E3A"/>
    <w:rsid w:val="00AB1B54"/>
    <w:rsid w:val="00AB2BB1"/>
    <w:rsid w:val="00AB5874"/>
    <w:rsid w:val="00AB593F"/>
    <w:rsid w:val="00AB5D5B"/>
    <w:rsid w:val="00AB70A0"/>
    <w:rsid w:val="00AB714D"/>
    <w:rsid w:val="00AC0D6C"/>
    <w:rsid w:val="00AC30F3"/>
    <w:rsid w:val="00AC3AB8"/>
    <w:rsid w:val="00AC4BDF"/>
    <w:rsid w:val="00AC51B7"/>
    <w:rsid w:val="00AC6CFF"/>
    <w:rsid w:val="00AC77CB"/>
    <w:rsid w:val="00AD095C"/>
    <w:rsid w:val="00AD199B"/>
    <w:rsid w:val="00AD480B"/>
    <w:rsid w:val="00AD5163"/>
    <w:rsid w:val="00AD527D"/>
    <w:rsid w:val="00AD52C7"/>
    <w:rsid w:val="00AD6582"/>
    <w:rsid w:val="00AD779C"/>
    <w:rsid w:val="00AE1645"/>
    <w:rsid w:val="00AE30C4"/>
    <w:rsid w:val="00AE4514"/>
    <w:rsid w:val="00AE6A8D"/>
    <w:rsid w:val="00AE7D30"/>
    <w:rsid w:val="00AF4F37"/>
    <w:rsid w:val="00B0059C"/>
    <w:rsid w:val="00B01C55"/>
    <w:rsid w:val="00B035EC"/>
    <w:rsid w:val="00B100CD"/>
    <w:rsid w:val="00B103C0"/>
    <w:rsid w:val="00B11046"/>
    <w:rsid w:val="00B1366F"/>
    <w:rsid w:val="00B1452D"/>
    <w:rsid w:val="00B147AA"/>
    <w:rsid w:val="00B14F4D"/>
    <w:rsid w:val="00B152FA"/>
    <w:rsid w:val="00B17498"/>
    <w:rsid w:val="00B21403"/>
    <w:rsid w:val="00B21F2C"/>
    <w:rsid w:val="00B23A21"/>
    <w:rsid w:val="00B23B7B"/>
    <w:rsid w:val="00B26131"/>
    <w:rsid w:val="00B2617E"/>
    <w:rsid w:val="00B3120D"/>
    <w:rsid w:val="00B3130A"/>
    <w:rsid w:val="00B320E8"/>
    <w:rsid w:val="00B32E64"/>
    <w:rsid w:val="00B357CF"/>
    <w:rsid w:val="00B3687F"/>
    <w:rsid w:val="00B41AA9"/>
    <w:rsid w:val="00B41CEC"/>
    <w:rsid w:val="00B43D59"/>
    <w:rsid w:val="00B44B58"/>
    <w:rsid w:val="00B54C81"/>
    <w:rsid w:val="00B54E0D"/>
    <w:rsid w:val="00B5745B"/>
    <w:rsid w:val="00B60BBF"/>
    <w:rsid w:val="00B623C7"/>
    <w:rsid w:val="00B63018"/>
    <w:rsid w:val="00B638C7"/>
    <w:rsid w:val="00B64F19"/>
    <w:rsid w:val="00B65DCE"/>
    <w:rsid w:val="00B71280"/>
    <w:rsid w:val="00B714DA"/>
    <w:rsid w:val="00B7162E"/>
    <w:rsid w:val="00B716A7"/>
    <w:rsid w:val="00B73559"/>
    <w:rsid w:val="00B75E35"/>
    <w:rsid w:val="00B80C0A"/>
    <w:rsid w:val="00B82E45"/>
    <w:rsid w:val="00B82FEA"/>
    <w:rsid w:val="00B86466"/>
    <w:rsid w:val="00B8660A"/>
    <w:rsid w:val="00B86911"/>
    <w:rsid w:val="00B86ADE"/>
    <w:rsid w:val="00B9017D"/>
    <w:rsid w:val="00B904B2"/>
    <w:rsid w:val="00B90D0C"/>
    <w:rsid w:val="00B90F39"/>
    <w:rsid w:val="00B9526A"/>
    <w:rsid w:val="00B97776"/>
    <w:rsid w:val="00BA1615"/>
    <w:rsid w:val="00BA263A"/>
    <w:rsid w:val="00BA30DF"/>
    <w:rsid w:val="00BA542F"/>
    <w:rsid w:val="00BA7F88"/>
    <w:rsid w:val="00BB1E5D"/>
    <w:rsid w:val="00BB4929"/>
    <w:rsid w:val="00BB7E4A"/>
    <w:rsid w:val="00BC081D"/>
    <w:rsid w:val="00BC1244"/>
    <w:rsid w:val="00BC14C3"/>
    <w:rsid w:val="00BC347C"/>
    <w:rsid w:val="00BC4330"/>
    <w:rsid w:val="00BC446A"/>
    <w:rsid w:val="00BC469E"/>
    <w:rsid w:val="00BC48DD"/>
    <w:rsid w:val="00BC609C"/>
    <w:rsid w:val="00BC6B93"/>
    <w:rsid w:val="00BC74E5"/>
    <w:rsid w:val="00BD33B8"/>
    <w:rsid w:val="00BD54BA"/>
    <w:rsid w:val="00BE0293"/>
    <w:rsid w:val="00BE04ED"/>
    <w:rsid w:val="00BE1F60"/>
    <w:rsid w:val="00BE2972"/>
    <w:rsid w:val="00BF2A7D"/>
    <w:rsid w:val="00BF3761"/>
    <w:rsid w:val="00BF4965"/>
    <w:rsid w:val="00C00DD7"/>
    <w:rsid w:val="00C02042"/>
    <w:rsid w:val="00C02691"/>
    <w:rsid w:val="00C04BF1"/>
    <w:rsid w:val="00C04CA8"/>
    <w:rsid w:val="00C0615A"/>
    <w:rsid w:val="00C06CDC"/>
    <w:rsid w:val="00C104A4"/>
    <w:rsid w:val="00C10D79"/>
    <w:rsid w:val="00C16B25"/>
    <w:rsid w:val="00C17B03"/>
    <w:rsid w:val="00C26896"/>
    <w:rsid w:val="00C300E0"/>
    <w:rsid w:val="00C30852"/>
    <w:rsid w:val="00C31884"/>
    <w:rsid w:val="00C3308A"/>
    <w:rsid w:val="00C448C7"/>
    <w:rsid w:val="00C471FE"/>
    <w:rsid w:val="00C47B69"/>
    <w:rsid w:val="00C52F27"/>
    <w:rsid w:val="00C5409C"/>
    <w:rsid w:val="00C55A09"/>
    <w:rsid w:val="00C56AFB"/>
    <w:rsid w:val="00C60BC0"/>
    <w:rsid w:val="00C62ECB"/>
    <w:rsid w:val="00C64D76"/>
    <w:rsid w:val="00C657D4"/>
    <w:rsid w:val="00C705C9"/>
    <w:rsid w:val="00C70A40"/>
    <w:rsid w:val="00C711D5"/>
    <w:rsid w:val="00C7542D"/>
    <w:rsid w:val="00C75F8A"/>
    <w:rsid w:val="00C807CB"/>
    <w:rsid w:val="00C8178A"/>
    <w:rsid w:val="00C81C4F"/>
    <w:rsid w:val="00C8305F"/>
    <w:rsid w:val="00C858FB"/>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C0BAF"/>
    <w:rsid w:val="00CC1C40"/>
    <w:rsid w:val="00CC2FE0"/>
    <w:rsid w:val="00CC3954"/>
    <w:rsid w:val="00CC3A09"/>
    <w:rsid w:val="00CC444B"/>
    <w:rsid w:val="00CC65A2"/>
    <w:rsid w:val="00CC6945"/>
    <w:rsid w:val="00CD06D2"/>
    <w:rsid w:val="00CD0FD3"/>
    <w:rsid w:val="00CD4F47"/>
    <w:rsid w:val="00CD5712"/>
    <w:rsid w:val="00CD6733"/>
    <w:rsid w:val="00CD7243"/>
    <w:rsid w:val="00CD7FA3"/>
    <w:rsid w:val="00CE148C"/>
    <w:rsid w:val="00CE1F74"/>
    <w:rsid w:val="00CE2C76"/>
    <w:rsid w:val="00CE2EA1"/>
    <w:rsid w:val="00CE5881"/>
    <w:rsid w:val="00CE64C5"/>
    <w:rsid w:val="00CE7B5E"/>
    <w:rsid w:val="00CF0329"/>
    <w:rsid w:val="00CF1801"/>
    <w:rsid w:val="00CF2B86"/>
    <w:rsid w:val="00CF3582"/>
    <w:rsid w:val="00CF374C"/>
    <w:rsid w:val="00CF5677"/>
    <w:rsid w:val="00D000CF"/>
    <w:rsid w:val="00D0143B"/>
    <w:rsid w:val="00D03E96"/>
    <w:rsid w:val="00D0413A"/>
    <w:rsid w:val="00D05759"/>
    <w:rsid w:val="00D06CF3"/>
    <w:rsid w:val="00D07068"/>
    <w:rsid w:val="00D10EA7"/>
    <w:rsid w:val="00D120D4"/>
    <w:rsid w:val="00D17042"/>
    <w:rsid w:val="00D17881"/>
    <w:rsid w:val="00D17A6A"/>
    <w:rsid w:val="00D20336"/>
    <w:rsid w:val="00D213F9"/>
    <w:rsid w:val="00D2183D"/>
    <w:rsid w:val="00D2606C"/>
    <w:rsid w:val="00D33512"/>
    <w:rsid w:val="00D348F2"/>
    <w:rsid w:val="00D34FE1"/>
    <w:rsid w:val="00D377C3"/>
    <w:rsid w:val="00D400D2"/>
    <w:rsid w:val="00D41868"/>
    <w:rsid w:val="00D42446"/>
    <w:rsid w:val="00D42DF5"/>
    <w:rsid w:val="00D44995"/>
    <w:rsid w:val="00D45BF4"/>
    <w:rsid w:val="00D45E33"/>
    <w:rsid w:val="00D47C0D"/>
    <w:rsid w:val="00D5039A"/>
    <w:rsid w:val="00D51997"/>
    <w:rsid w:val="00D52460"/>
    <w:rsid w:val="00D55029"/>
    <w:rsid w:val="00D55034"/>
    <w:rsid w:val="00D55CDC"/>
    <w:rsid w:val="00D56F10"/>
    <w:rsid w:val="00D651F8"/>
    <w:rsid w:val="00D66FF4"/>
    <w:rsid w:val="00D703CF"/>
    <w:rsid w:val="00D73A9E"/>
    <w:rsid w:val="00D73BAD"/>
    <w:rsid w:val="00D75BD5"/>
    <w:rsid w:val="00D84DC2"/>
    <w:rsid w:val="00D84F29"/>
    <w:rsid w:val="00D86D4C"/>
    <w:rsid w:val="00D86DA5"/>
    <w:rsid w:val="00D87009"/>
    <w:rsid w:val="00D946DC"/>
    <w:rsid w:val="00D94C58"/>
    <w:rsid w:val="00D95F27"/>
    <w:rsid w:val="00DA09F4"/>
    <w:rsid w:val="00DA242F"/>
    <w:rsid w:val="00DA26A5"/>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1917"/>
    <w:rsid w:val="00DE72A7"/>
    <w:rsid w:val="00DE7B60"/>
    <w:rsid w:val="00DE7F16"/>
    <w:rsid w:val="00DF1448"/>
    <w:rsid w:val="00DF4728"/>
    <w:rsid w:val="00DF793A"/>
    <w:rsid w:val="00E00D8C"/>
    <w:rsid w:val="00E00F19"/>
    <w:rsid w:val="00E01306"/>
    <w:rsid w:val="00E03304"/>
    <w:rsid w:val="00E05CB9"/>
    <w:rsid w:val="00E07734"/>
    <w:rsid w:val="00E12415"/>
    <w:rsid w:val="00E128A7"/>
    <w:rsid w:val="00E1293A"/>
    <w:rsid w:val="00E12F01"/>
    <w:rsid w:val="00E13BC5"/>
    <w:rsid w:val="00E141B2"/>
    <w:rsid w:val="00E15C21"/>
    <w:rsid w:val="00E161AC"/>
    <w:rsid w:val="00E20759"/>
    <w:rsid w:val="00E24E0A"/>
    <w:rsid w:val="00E30EFF"/>
    <w:rsid w:val="00E31279"/>
    <w:rsid w:val="00E31481"/>
    <w:rsid w:val="00E31C25"/>
    <w:rsid w:val="00E34B2F"/>
    <w:rsid w:val="00E3609C"/>
    <w:rsid w:val="00E40B2F"/>
    <w:rsid w:val="00E42193"/>
    <w:rsid w:val="00E424A1"/>
    <w:rsid w:val="00E436B4"/>
    <w:rsid w:val="00E459A0"/>
    <w:rsid w:val="00E46BC7"/>
    <w:rsid w:val="00E47F96"/>
    <w:rsid w:val="00E50145"/>
    <w:rsid w:val="00E50C86"/>
    <w:rsid w:val="00E53ECF"/>
    <w:rsid w:val="00E57DB4"/>
    <w:rsid w:val="00E618D2"/>
    <w:rsid w:val="00E626EF"/>
    <w:rsid w:val="00E62D69"/>
    <w:rsid w:val="00E64F34"/>
    <w:rsid w:val="00E656D6"/>
    <w:rsid w:val="00E66E43"/>
    <w:rsid w:val="00E67959"/>
    <w:rsid w:val="00E67FD8"/>
    <w:rsid w:val="00E70351"/>
    <w:rsid w:val="00E70CE4"/>
    <w:rsid w:val="00E74F4A"/>
    <w:rsid w:val="00E75990"/>
    <w:rsid w:val="00E77EE4"/>
    <w:rsid w:val="00E83A31"/>
    <w:rsid w:val="00E85E89"/>
    <w:rsid w:val="00E8640F"/>
    <w:rsid w:val="00E864EC"/>
    <w:rsid w:val="00E90441"/>
    <w:rsid w:val="00E92694"/>
    <w:rsid w:val="00E962EF"/>
    <w:rsid w:val="00EA10F2"/>
    <w:rsid w:val="00EA2E8E"/>
    <w:rsid w:val="00EA2F62"/>
    <w:rsid w:val="00EA42F6"/>
    <w:rsid w:val="00EA660F"/>
    <w:rsid w:val="00EB213D"/>
    <w:rsid w:val="00EB4C8E"/>
    <w:rsid w:val="00EB5300"/>
    <w:rsid w:val="00EB611F"/>
    <w:rsid w:val="00EB79F9"/>
    <w:rsid w:val="00EC3F58"/>
    <w:rsid w:val="00EC4EDA"/>
    <w:rsid w:val="00EC7605"/>
    <w:rsid w:val="00EC77DD"/>
    <w:rsid w:val="00EC7CCD"/>
    <w:rsid w:val="00EC7F4A"/>
    <w:rsid w:val="00ED189C"/>
    <w:rsid w:val="00ED59DC"/>
    <w:rsid w:val="00ED712D"/>
    <w:rsid w:val="00ED71A9"/>
    <w:rsid w:val="00EE0038"/>
    <w:rsid w:val="00EE0E63"/>
    <w:rsid w:val="00EE11E2"/>
    <w:rsid w:val="00EE2AE6"/>
    <w:rsid w:val="00EE2F21"/>
    <w:rsid w:val="00EE3D57"/>
    <w:rsid w:val="00EE5502"/>
    <w:rsid w:val="00EE5683"/>
    <w:rsid w:val="00EE5837"/>
    <w:rsid w:val="00EE6261"/>
    <w:rsid w:val="00EF254D"/>
    <w:rsid w:val="00EF27A5"/>
    <w:rsid w:val="00EF2C29"/>
    <w:rsid w:val="00EF3777"/>
    <w:rsid w:val="00EF583A"/>
    <w:rsid w:val="00EF69EB"/>
    <w:rsid w:val="00F00141"/>
    <w:rsid w:val="00F00203"/>
    <w:rsid w:val="00F01F68"/>
    <w:rsid w:val="00F027A8"/>
    <w:rsid w:val="00F02BD0"/>
    <w:rsid w:val="00F048A5"/>
    <w:rsid w:val="00F0588C"/>
    <w:rsid w:val="00F06EDA"/>
    <w:rsid w:val="00F110BD"/>
    <w:rsid w:val="00F1542F"/>
    <w:rsid w:val="00F15B54"/>
    <w:rsid w:val="00F166AF"/>
    <w:rsid w:val="00F20039"/>
    <w:rsid w:val="00F21134"/>
    <w:rsid w:val="00F219B1"/>
    <w:rsid w:val="00F22EBC"/>
    <w:rsid w:val="00F234C1"/>
    <w:rsid w:val="00F240FE"/>
    <w:rsid w:val="00F272E8"/>
    <w:rsid w:val="00F30EDB"/>
    <w:rsid w:val="00F31D60"/>
    <w:rsid w:val="00F3218F"/>
    <w:rsid w:val="00F3438F"/>
    <w:rsid w:val="00F35352"/>
    <w:rsid w:val="00F4037B"/>
    <w:rsid w:val="00F424AA"/>
    <w:rsid w:val="00F43A3B"/>
    <w:rsid w:val="00F44605"/>
    <w:rsid w:val="00F5142C"/>
    <w:rsid w:val="00F54BFD"/>
    <w:rsid w:val="00F54D29"/>
    <w:rsid w:val="00F55322"/>
    <w:rsid w:val="00F5659C"/>
    <w:rsid w:val="00F6045E"/>
    <w:rsid w:val="00F61D2C"/>
    <w:rsid w:val="00F62DEF"/>
    <w:rsid w:val="00F638FC"/>
    <w:rsid w:val="00F640F0"/>
    <w:rsid w:val="00F643BD"/>
    <w:rsid w:val="00F66337"/>
    <w:rsid w:val="00F67D47"/>
    <w:rsid w:val="00F702B1"/>
    <w:rsid w:val="00F7041B"/>
    <w:rsid w:val="00F71722"/>
    <w:rsid w:val="00F71C0D"/>
    <w:rsid w:val="00F73A02"/>
    <w:rsid w:val="00F74225"/>
    <w:rsid w:val="00F75A12"/>
    <w:rsid w:val="00F7659F"/>
    <w:rsid w:val="00F76DE7"/>
    <w:rsid w:val="00F770B2"/>
    <w:rsid w:val="00F83422"/>
    <w:rsid w:val="00F85066"/>
    <w:rsid w:val="00F85EE0"/>
    <w:rsid w:val="00F906EA"/>
    <w:rsid w:val="00F93034"/>
    <w:rsid w:val="00F93CC0"/>
    <w:rsid w:val="00F9628E"/>
    <w:rsid w:val="00F9716F"/>
    <w:rsid w:val="00F97E50"/>
    <w:rsid w:val="00FA0735"/>
    <w:rsid w:val="00FA36D6"/>
    <w:rsid w:val="00FA4FC8"/>
    <w:rsid w:val="00FA5C24"/>
    <w:rsid w:val="00FA77E1"/>
    <w:rsid w:val="00FB067E"/>
    <w:rsid w:val="00FC2640"/>
    <w:rsid w:val="00FC378E"/>
    <w:rsid w:val="00FC45D7"/>
    <w:rsid w:val="00FC4B4B"/>
    <w:rsid w:val="00FD0B43"/>
    <w:rsid w:val="00FD2EB2"/>
    <w:rsid w:val="00FD45E4"/>
    <w:rsid w:val="00FD4B6C"/>
    <w:rsid w:val="00FD4F72"/>
    <w:rsid w:val="00FD5350"/>
    <w:rsid w:val="00FD57EA"/>
    <w:rsid w:val="00FD60D2"/>
    <w:rsid w:val="00FD6880"/>
    <w:rsid w:val="00FD69CE"/>
    <w:rsid w:val="00FD736F"/>
    <w:rsid w:val="00FE0622"/>
    <w:rsid w:val="00FE0DC6"/>
    <w:rsid w:val="00FE1EDD"/>
    <w:rsid w:val="00FE1FB9"/>
    <w:rsid w:val="00FE2115"/>
    <w:rsid w:val="00FE2E44"/>
    <w:rsid w:val="00FE4D4C"/>
    <w:rsid w:val="00FE5838"/>
    <w:rsid w:val="00FE6779"/>
    <w:rsid w:val="00FE6DD9"/>
    <w:rsid w:val="00FF2081"/>
    <w:rsid w:val="00FF35B6"/>
    <w:rsid w:val="00FF44CD"/>
    <w:rsid w:val="00FF504D"/>
    <w:rsid w:val="00FF5B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2722283">
      <w:bodyDiv w:val="1"/>
      <w:marLeft w:val="0"/>
      <w:marRight w:val="0"/>
      <w:marTop w:val="0"/>
      <w:marBottom w:val="0"/>
      <w:divBdr>
        <w:top w:val="none" w:sz="0" w:space="0" w:color="auto"/>
        <w:left w:val="none" w:sz="0" w:space="0" w:color="auto"/>
        <w:bottom w:val="none" w:sz="0" w:space="0" w:color="auto"/>
        <w:right w:val="none" w:sz="0" w:space="0" w:color="auto"/>
      </w:divBdr>
    </w:div>
    <w:div w:id="326519073">
      <w:bodyDiv w:val="1"/>
      <w:marLeft w:val="0"/>
      <w:marRight w:val="0"/>
      <w:marTop w:val="0"/>
      <w:marBottom w:val="0"/>
      <w:divBdr>
        <w:top w:val="none" w:sz="0" w:space="0" w:color="auto"/>
        <w:left w:val="none" w:sz="0" w:space="0" w:color="auto"/>
        <w:bottom w:val="none" w:sz="0" w:space="0" w:color="auto"/>
        <w:right w:val="none" w:sz="0" w:space="0" w:color="auto"/>
      </w:divBdr>
      <w:divsChild>
        <w:div w:id="99958424">
          <w:marLeft w:val="0"/>
          <w:marRight w:val="0"/>
          <w:marTop w:val="0"/>
          <w:marBottom w:val="0"/>
          <w:divBdr>
            <w:top w:val="none" w:sz="0" w:space="0" w:color="auto"/>
            <w:left w:val="none" w:sz="0" w:space="0" w:color="auto"/>
            <w:bottom w:val="none" w:sz="0" w:space="0" w:color="auto"/>
            <w:right w:val="none" w:sz="0" w:space="0" w:color="auto"/>
          </w:divBdr>
        </w:div>
        <w:div w:id="1703552035">
          <w:marLeft w:val="0"/>
          <w:marRight w:val="0"/>
          <w:marTop w:val="0"/>
          <w:marBottom w:val="0"/>
          <w:divBdr>
            <w:top w:val="none" w:sz="0" w:space="0" w:color="auto"/>
            <w:left w:val="none" w:sz="0" w:space="0" w:color="auto"/>
            <w:bottom w:val="none" w:sz="0" w:space="0" w:color="auto"/>
            <w:right w:val="none" w:sz="0" w:space="0" w:color="auto"/>
          </w:divBdr>
        </w:div>
        <w:div w:id="1806846183">
          <w:marLeft w:val="0"/>
          <w:marRight w:val="0"/>
          <w:marTop w:val="0"/>
          <w:marBottom w:val="0"/>
          <w:divBdr>
            <w:top w:val="none" w:sz="0" w:space="0" w:color="auto"/>
            <w:left w:val="none" w:sz="0" w:space="0" w:color="auto"/>
            <w:bottom w:val="none" w:sz="0" w:space="0" w:color="auto"/>
            <w:right w:val="none" w:sz="0" w:space="0" w:color="auto"/>
          </w:divBdr>
        </w:div>
        <w:div w:id="1853491235">
          <w:marLeft w:val="0"/>
          <w:marRight w:val="0"/>
          <w:marTop w:val="0"/>
          <w:marBottom w:val="0"/>
          <w:divBdr>
            <w:top w:val="none" w:sz="0" w:space="0" w:color="auto"/>
            <w:left w:val="none" w:sz="0" w:space="0" w:color="auto"/>
            <w:bottom w:val="none" w:sz="0" w:space="0" w:color="auto"/>
            <w:right w:val="none" w:sz="0" w:space="0" w:color="auto"/>
          </w:divBdr>
        </w:div>
        <w:div w:id="631642104">
          <w:marLeft w:val="0"/>
          <w:marRight w:val="0"/>
          <w:marTop w:val="0"/>
          <w:marBottom w:val="0"/>
          <w:divBdr>
            <w:top w:val="none" w:sz="0" w:space="0" w:color="auto"/>
            <w:left w:val="none" w:sz="0" w:space="0" w:color="auto"/>
            <w:bottom w:val="none" w:sz="0" w:space="0" w:color="auto"/>
            <w:right w:val="none" w:sz="0" w:space="0" w:color="auto"/>
          </w:divBdr>
        </w:div>
        <w:div w:id="130636783">
          <w:marLeft w:val="0"/>
          <w:marRight w:val="0"/>
          <w:marTop w:val="0"/>
          <w:marBottom w:val="0"/>
          <w:divBdr>
            <w:top w:val="none" w:sz="0" w:space="0" w:color="auto"/>
            <w:left w:val="none" w:sz="0" w:space="0" w:color="auto"/>
            <w:bottom w:val="none" w:sz="0" w:space="0" w:color="auto"/>
            <w:right w:val="none" w:sz="0" w:space="0" w:color="auto"/>
          </w:divBdr>
        </w:div>
      </w:divsChild>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88560093">
      <w:bodyDiv w:val="1"/>
      <w:marLeft w:val="0"/>
      <w:marRight w:val="0"/>
      <w:marTop w:val="0"/>
      <w:marBottom w:val="0"/>
      <w:divBdr>
        <w:top w:val="none" w:sz="0" w:space="0" w:color="auto"/>
        <w:left w:val="none" w:sz="0" w:space="0" w:color="auto"/>
        <w:bottom w:val="none" w:sz="0" w:space="0" w:color="auto"/>
        <w:right w:val="none" w:sz="0" w:space="0" w:color="auto"/>
      </w:divBdr>
      <w:divsChild>
        <w:div w:id="1901862635">
          <w:marLeft w:val="0"/>
          <w:marRight w:val="0"/>
          <w:marTop w:val="0"/>
          <w:marBottom w:val="0"/>
          <w:divBdr>
            <w:top w:val="none" w:sz="0" w:space="0" w:color="auto"/>
            <w:left w:val="none" w:sz="0" w:space="0" w:color="auto"/>
            <w:bottom w:val="none" w:sz="0" w:space="0" w:color="auto"/>
            <w:right w:val="none" w:sz="0" w:space="0" w:color="auto"/>
          </w:divBdr>
        </w:div>
        <w:div w:id="702637154">
          <w:marLeft w:val="0"/>
          <w:marRight w:val="0"/>
          <w:marTop w:val="0"/>
          <w:marBottom w:val="0"/>
          <w:divBdr>
            <w:top w:val="none" w:sz="0" w:space="0" w:color="auto"/>
            <w:left w:val="none" w:sz="0" w:space="0" w:color="auto"/>
            <w:bottom w:val="none" w:sz="0" w:space="0" w:color="auto"/>
            <w:right w:val="none" w:sz="0" w:space="0" w:color="auto"/>
          </w:divBdr>
        </w:div>
      </w:divsChild>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685463">
      <w:bodyDiv w:val="1"/>
      <w:marLeft w:val="0"/>
      <w:marRight w:val="0"/>
      <w:marTop w:val="0"/>
      <w:marBottom w:val="0"/>
      <w:divBdr>
        <w:top w:val="none" w:sz="0" w:space="0" w:color="auto"/>
        <w:left w:val="none" w:sz="0" w:space="0" w:color="auto"/>
        <w:bottom w:val="none" w:sz="0" w:space="0" w:color="auto"/>
        <w:right w:val="none" w:sz="0" w:space="0" w:color="auto"/>
      </w:divBdr>
    </w:div>
    <w:div w:id="1995330003">
      <w:bodyDiv w:val="1"/>
      <w:marLeft w:val="0"/>
      <w:marRight w:val="0"/>
      <w:marTop w:val="0"/>
      <w:marBottom w:val="0"/>
      <w:divBdr>
        <w:top w:val="none" w:sz="0" w:space="0" w:color="auto"/>
        <w:left w:val="none" w:sz="0" w:space="0" w:color="auto"/>
        <w:bottom w:val="none" w:sz="0" w:space="0" w:color="auto"/>
        <w:right w:val="none" w:sz="0" w:space="0" w:color="auto"/>
      </w:divBdr>
      <w:divsChild>
        <w:div w:id="1349139578">
          <w:marLeft w:val="0"/>
          <w:marRight w:val="0"/>
          <w:marTop w:val="0"/>
          <w:marBottom w:val="0"/>
          <w:divBdr>
            <w:top w:val="none" w:sz="0" w:space="0" w:color="auto"/>
            <w:left w:val="none" w:sz="0" w:space="0" w:color="auto"/>
            <w:bottom w:val="none" w:sz="0" w:space="0" w:color="auto"/>
            <w:right w:val="none" w:sz="0" w:space="0" w:color="auto"/>
          </w:divBdr>
        </w:div>
        <w:div w:id="866258670">
          <w:marLeft w:val="0"/>
          <w:marRight w:val="0"/>
          <w:marTop w:val="0"/>
          <w:marBottom w:val="0"/>
          <w:divBdr>
            <w:top w:val="none" w:sz="0" w:space="0" w:color="auto"/>
            <w:left w:val="none" w:sz="0" w:space="0" w:color="auto"/>
            <w:bottom w:val="none" w:sz="0" w:space="0" w:color="auto"/>
            <w:right w:val="none" w:sz="0" w:space="0" w:color="auto"/>
          </w:divBdr>
        </w:div>
        <w:div w:id="1513452124">
          <w:marLeft w:val="0"/>
          <w:marRight w:val="0"/>
          <w:marTop w:val="0"/>
          <w:marBottom w:val="0"/>
          <w:divBdr>
            <w:top w:val="none" w:sz="0" w:space="0" w:color="auto"/>
            <w:left w:val="none" w:sz="0" w:space="0" w:color="auto"/>
            <w:bottom w:val="none" w:sz="0" w:space="0" w:color="auto"/>
            <w:right w:val="none" w:sz="0" w:space="0" w:color="auto"/>
          </w:divBdr>
        </w:div>
        <w:div w:id="1720855857">
          <w:marLeft w:val="0"/>
          <w:marRight w:val="0"/>
          <w:marTop w:val="0"/>
          <w:marBottom w:val="0"/>
          <w:divBdr>
            <w:top w:val="none" w:sz="0" w:space="0" w:color="auto"/>
            <w:left w:val="none" w:sz="0" w:space="0" w:color="auto"/>
            <w:bottom w:val="none" w:sz="0" w:space="0" w:color="auto"/>
            <w:right w:val="none" w:sz="0" w:space="0" w:color="auto"/>
          </w:divBdr>
        </w:div>
        <w:div w:id="1268319297">
          <w:marLeft w:val="0"/>
          <w:marRight w:val="0"/>
          <w:marTop w:val="0"/>
          <w:marBottom w:val="0"/>
          <w:divBdr>
            <w:top w:val="none" w:sz="0" w:space="0" w:color="auto"/>
            <w:left w:val="none" w:sz="0" w:space="0" w:color="auto"/>
            <w:bottom w:val="none" w:sz="0" w:space="0" w:color="auto"/>
            <w:right w:val="none" w:sz="0" w:space="0" w:color="auto"/>
          </w:divBdr>
        </w:div>
        <w:div w:id="9323260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8D132-817F-4FA8-8220-5D754D0CE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526</Words>
  <Characters>3315</Characters>
  <Application>Microsoft Office Word</Application>
  <DocSecurity>0</DocSecurity>
  <Lines>27</Lines>
  <Paragraphs>7</Paragraphs>
  <ScaleCrop>false</ScaleCrop>
  <HeadingPairs>
    <vt:vector size="8" baseType="variant">
      <vt:variant>
        <vt:lpstr>Titel</vt:lpstr>
      </vt:variant>
      <vt:variant>
        <vt:i4>1</vt:i4>
      </vt:variant>
      <vt:variant>
        <vt:lpstr>Title</vt:lpstr>
      </vt:variant>
      <vt:variant>
        <vt:i4>1</vt:i4>
      </vt:variant>
      <vt:variant>
        <vt:lpstr>Rubrik</vt:lpstr>
      </vt:variant>
      <vt:variant>
        <vt:i4>1</vt:i4>
      </vt:variant>
      <vt:variant>
        <vt:lpstr>Titre</vt:lpstr>
      </vt:variant>
      <vt:variant>
        <vt:i4>1</vt:i4>
      </vt:variant>
    </vt:vector>
  </HeadingPairs>
  <TitlesOfParts>
    <vt:vector size="4" baseType="lpstr">
      <vt:lpstr>Press release</vt:lpstr>
      <vt:lpstr>Press release</vt:lpstr>
      <vt:lpstr>Press release</vt:lpstr>
      <vt:lpstr>Press release</vt:lpstr>
    </vt:vector>
  </TitlesOfParts>
  <Company>KROHNE Messtechnik</Company>
  <LinksUpToDate>false</LinksUpToDate>
  <CharactersWithSpaces>3834</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Kallweit, Manfred</cp:lastModifiedBy>
  <cp:revision>7</cp:revision>
  <cp:lastPrinted>2015-02-20T11:51:00Z</cp:lastPrinted>
  <dcterms:created xsi:type="dcterms:W3CDTF">2015-03-06T14:40:00Z</dcterms:created>
  <dcterms:modified xsi:type="dcterms:W3CDTF">2015-06-10T08:20:00Z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