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192150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r w:rsidRPr="00192150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OPTISONIC 8300: </w:t>
      </w:r>
      <w:proofErr w:type="spellStart"/>
      <w:r w:rsidRPr="00192150">
        <w:rPr>
          <w:rFonts w:ascii="Arial" w:hAnsi="Arial" w:cs="Arial"/>
          <w:b/>
          <w:color w:val="auto"/>
          <w:sz w:val="28"/>
          <w:szCs w:val="32"/>
          <w:lang w:val="en-US"/>
        </w:rPr>
        <w:t>nuevo</w:t>
      </w:r>
      <w:proofErr w:type="spellEnd"/>
      <w:r w:rsidRPr="00192150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192150">
        <w:rPr>
          <w:rFonts w:ascii="Arial" w:hAnsi="Arial" w:cs="Arial"/>
          <w:b/>
          <w:color w:val="auto"/>
          <w:sz w:val="28"/>
          <w:szCs w:val="32"/>
          <w:lang w:val="en-US"/>
        </w:rPr>
        <w:t>caudal</w:t>
      </w:r>
      <w:r w:rsidRPr="00192150">
        <w:rPr>
          <w:rFonts w:ascii="Arial" w:hAnsi="Arial" w:cs="Arial" w:hint="eastAsia"/>
          <w:b/>
          <w:color w:val="auto"/>
          <w:sz w:val="28"/>
          <w:szCs w:val="32"/>
          <w:lang w:val="en-US"/>
        </w:rPr>
        <w:t>í</w:t>
      </w:r>
      <w:r w:rsidRPr="00192150">
        <w:rPr>
          <w:rFonts w:ascii="Arial" w:hAnsi="Arial" w:cs="Arial"/>
          <w:b/>
          <w:color w:val="auto"/>
          <w:sz w:val="28"/>
          <w:szCs w:val="32"/>
          <w:lang w:val="en-US"/>
        </w:rPr>
        <w:t>metro</w:t>
      </w:r>
      <w:proofErr w:type="spellEnd"/>
      <w:r w:rsidRPr="00192150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192150">
        <w:rPr>
          <w:rFonts w:ascii="Arial" w:hAnsi="Arial" w:cs="Arial"/>
          <w:b/>
          <w:color w:val="auto"/>
          <w:sz w:val="28"/>
          <w:szCs w:val="32"/>
          <w:lang w:val="en-US"/>
        </w:rPr>
        <w:t>ultras</w:t>
      </w:r>
      <w:r w:rsidRPr="00192150">
        <w:rPr>
          <w:rFonts w:ascii="Arial" w:hAnsi="Arial" w:cs="Arial" w:hint="eastAsia"/>
          <w:b/>
          <w:color w:val="auto"/>
          <w:sz w:val="28"/>
          <w:szCs w:val="32"/>
          <w:lang w:val="en-US"/>
        </w:rPr>
        <w:t>ó</w:t>
      </w:r>
      <w:r w:rsidRPr="00192150">
        <w:rPr>
          <w:rFonts w:ascii="Arial" w:hAnsi="Arial" w:cs="Arial"/>
          <w:b/>
          <w:color w:val="auto"/>
          <w:sz w:val="28"/>
          <w:szCs w:val="32"/>
          <w:lang w:val="en-US"/>
        </w:rPr>
        <w:t>nico</w:t>
      </w:r>
      <w:proofErr w:type="spellEnd"/>
      <w:r w:rsidRPr="00192150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para vapor </w:t>
      </w:r>
      <w:proofErr w:type="spellStart"/>
      <w:r w:rsidRPr="00192150">
        <w:rPr>
          <w:rFonts w:ascii="Arial" w:hAnsi="Arial" w:cs="Arial"/>
          <w:b/>
          <w:color w:val="auto"/>
          <w:sz w:val="28"/>
          <w:szCs w:val="32"/>
          <w:lang w:val="en-US"/>
        </w:rPr>
        <w:t>obrecalentado</w:t>
      </w:r>
      <w:proofErr w:type="spellEnd"/>
    </w:p>
    <w:p w:rsidR="00192150" w:rsidRPr="00192150" w:rsidRDefault="00192150" w:rsidP="00192150">
      <w:pPr>
        <w:pStyle w:val="Listenabsatz"/>
        <w:numPr>
          <w:ilvl w:val="0"/>
          <w:numId w:val="20"/>
        </w:numPr>
        <w:spacing w:line="288" w:lineRule="auto"/>
        <w:ind w:left="714" w:hanging="357"/>
        <w:rPr>
          <w:rFonts w:ascii="Arial" w:hAnsi="Arial" w:cs="Arial"/>
          <w:sz w:val="20"/>
          <w:lang w:val="en-US"/>
        </w:rPr>
      </w:pPr>
      <w:proofErr w:type="spellStart"/>
      <w:r w:rsidRPr="00192150">
        <w:rPr>
          <w:rFonts w:ascii="Arial" w:hAnsi="Arial" w:cs="Arial"/>
          <w:sz w:val="20"/>
          <w:lang w:val="en-US"/>
        </w:rPr>
        <w:t>Caudalímetro</w:t>
      </w:r>
      <w:proofErr w:type="spellEnd"/>
      <w:r w:rsidRPr="00192150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sz w:val="20"/>
          <w:lang w:val="en-US"/>
        </w:rPr>
        <w:t>ultrasónico</w:t>
      </w:r>
      <w:proofErr w:type="spellEnd"/>
      <w:r w:rsidRPr="00192150">
        <w:rPr>
          <w:rFonts w:ascii="Arial" w:hAnsi="Arial" w:cs="Arial"/>
          <w:sz w:val="20"/>
          <w:lang w:val="en-US"/>
        </w:rPr>
        <w:t xml:space="preserve"> de 2 </w:t>
      </w:r>
      <w:proofErr w:type="spellStart"/>
      <w:r w:rsidRPr="00192150">
        <w:rPr>
          <w:rFonts w:ascii="Arial" w:hAnsi="Arial" w:cs="Arial"/>
          <w:sz w:val="20"/>
          <w:lang w:val="en-US"/>
        </w:rPr>
        <w:t>haces</w:t>
      </w:r>
      <w:proofErr w:type="spellEnd"/>
      <w:r w:rsidRPr="00192150">
        <w:rPr>
          <w:rFonts w:ascii="Arial" w:hAnsi="Arial" w:cs="Arial"/>
          <w:sz w:val="20"/>
          <w:lang w:val="en-US"/>
        </w:rPr>
        <w:t xml:space="preserve"> para vapor </w:t>
      </w:r>
      <w:proofErr w:type="spellStart"/>
      <w:r w:rsidRPr="00192150">
        <w:rPr>
          <w:rFonts w:ascii="Arial" w:hAnsi="Arial" w:cs="Arial"/>
          <w:sz w:val="20"/>
          <w:lang w:val="en-US"/>
        </w:rPr>
        <w:t>obrecalentado</w:t>
      </w:r>
      <w:proofErr w:type="spellEnd"/>
      <w:r w:rsidRPr="00192150">
        <w:rPr>
          <w:rFonts w:ascii="Arial" w:hAnsi="Arial" w:cs="Arial"/>
          <w:sz w:val="20"/>
          <w:lang w:val="en-US"/>
        </w:rPr>
        <w:t xml:space="preserve"> a </w:t>
      </w:r>
      <w:proofErr w:type="spellStart"/>
      <w:r w:rsidRPr="00192150">
        <w:rPr>
          <w:rFonts w:ascii="Arial" w:hAnsi="Arial" w:cs="Arial"/>
          <w:sz w:val="20"/>
          <w:lang w:val="en-US"/>
        </w:rPr>
        <w:t>altas</w:t>
      </w:r>
      <w:proofErr w:type="spellEnd"/>
      <w:r w:rsidRPr="00192150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sz w:val="20"/>
          <w:lang w:val="en-US"/>
        </w:rPr>
        <w:t>velocidades</w:t>
      </w:r>
      <w:proofErr w:type="spellEnd"/>
      <w:r w:rsidRPr="00192150">
        <w:rPr>
          <w:rFonts w:ascii="Arial" w:hAnsi="Arial" w:cs="Arial"/>
          <w:sz w:val="20"/>
          <w:lang w:val="en-US"/>
        </w:rPr>
        <w:t xml:space="preserve"> de caudal</w:t>
      </w:r>
    </w:p>
    <w:p w:rsidR="00192150" w:rsidRPr="00192150" w:rsidRDefault="00192150" w:rsidP="00192150">
      <w:pPr>
        <w:pStyle w:val="Listenabsatz"/>
        <w:numPr>
          <w:ilvl w:val="0"/>
          <w:numId w:val="20"/>
        </w:numPr>
        <w:spacing w:line="288" w:lineRule="auto"/>
        <w:ind w:left="714" w:hanging="357"/>
        <w:rPr>
          <w:rFonts w:ascii="Arial" w:hAnsi="Arial" w:cs="Arial"/>
          <w:sz w:val="20"/>
          <w:lang w:val="en-US"/>
        </w:rPr>
      </w:pPr>
      <w:proofErr w:type="spellStart"/>
      <w:r w:rsidRPr="00192150">
        <w:rPr>
          <w:rFonts w:ascii="Arial" w:hAnsi="Arial" w:cs="Arial"/>
          <w:sz w:val="20"/>
          <w:lang w:val="en-US"/>
        </w:rPr>
        <w:t>Precisión</w:t>
      </w:r>
      <w:proofErr w:type="spellEnd"/>
      <w:r w:rsidRPr="00192150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192150">
        <w:rPr>
          <w:rFonts w:ascii="Arial" w:hAnsi="Arial" w:cs="Arial"/>
          <w:sz w:val="20"/>
          <w:lang w:val="en-US"/>
        </w:rPr>
        <w:t>medida</w:t>
      </w:r>
      <w:proofErr w:type="spellEnd"/>
      <w:r w:rsidRPr="00192150">
        <w:rPr>
          <w:rFonts w:ascii="Arial" w:hAnsi="Arial" w:cs="Arial"/>
          <w:sz w:val="20"/>
          <w:lang w:val="en-US"/>
        </w:rPr>
        <w:t xml:space="preserve"> del 1 %, </w:t>
      </w:r>
      <w:proofErr w:type="spellStart"/>
      <w:r w:rsidRPr="00192150">
        <w:rPr>
          <w:rFonts w:ascii="Arial" w:hAnsi="Arial" w:cs="Arial"/>
          <w:sz w:val="20"/>
          <w:lang w:val="en-US"/>
        </w:rPr>
        <w:t>alta</w:t>
      </w:r>
      <w:proofErr w:type="spellEnd"/>
      <w:r w:rsidRPr="00192150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sz w:val="20"/>
          <w:lang w:val="en-US"/>
        </w:rPr>
        <w:t>repetibilidad</w:t>
      </w:r>
      <w:proofErr w:type="spellEnd"/>
      <w:r w:rsidRPr="00192150">
        <w:rPr>
          <w:rFonts w:ascii="Arial" w:hAnsi="Arial" w:cs="Arial"/>
          <w:sz w:val="20"/>
          <w:lang w:val="en-US"/>
        </w:rPr>
        <w:t xml:space="preserve"> y un gran </w:t>
      </w:r>
      <w:proofErr w:type="spellStart"/>
      <w:r w:rsidRPr="00192150">
        <w:rPr>
          <w:rFonts w:ascii="Arial" w:hAnsi="Arial" w:cs="Arial"/>
          <w:sz w:val="20"/>
          <w:lang w:val="en-US"/>
        </w:rPr>
        <w:t>rango</w:t>
      </w:r>
      <w:proofErr w:type="spellEnd"/>
      <w:r w:rsidRPr="00192150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192150">
        <w:rPr>
          <w:rFonts w:ascii="Arial" w:hAnsi="Arial" w:cs="Arial"/>
          <w:sz w:val="20"/>
          <w:lang w:val="en-US"/>
        </w:rPr>
        <w:t>medida</w:t>
      </w:r>
      <w:proofErr w:type="spellEnd"/>
    </w:p>
    <w:p w:rsidR="00192150" w:rsidRPr="00192150" w:rsidRDefault="00192150" w:rsidP="00192150">
      <w:pPr>
        <w:pStyle w:val="Listenabsatz"/>
        <w:numPr>
          <w:ilvl w:val="0"/>
          <w:numId w:val="20"/>
        </w:numPr>
        <w:spacing w:line="288" w:lineRule="auto"/>
        <w:ind w:left="714" w:hanging="357"/>
        <w:rPr>
          <w:rFonts w:ascii="Arial" w:hAnsi="Arial" w:cs="Arial"/>
          <w:sz w:val="20"/>
          <w:lang w:val="en-US"/>
        </w:rPr>
      </w:pPr>
      <w:r w:rsidRPr="00192150">
        <w:rPr>
          <w:rFonts w:ascii="Arial" w:hAnsi="Arial" w:cs="Arial"/>
          <w:sz w:val="20"/>
          <w:lang w:val="en-US"/>
        </w:rPr>
        <w:t xml:space="preserve">Sin </w:t>
      </w:r>
      <w:proofErr w:type="spellStart"/>
      <w:r w:rsidRPr="00192150">
        <w:rPr>
          <w:rFonts w:ascii="Arial" w:hAnsi="Arial" w:cs="Arial"/>
          <w:sz w:val="20"/>
          <w:lang w:val="en-US"/>
        </w:rPr>
        <w:t>necesidad</w:t>
      </w:r>
      <w:proofErr w:type="spellEnd"/>
      <w:r w:rsidRPr="00192150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192150">
        <w:rPr>
          <w:rFonts w:ascii="Arial" w:hAnsi="Arial" w:cs="Arial"/>
          <w:sz w:val="20"/>
          <w:lang w:val="en-US"/>
        </w:rPr>
        <w:t>mantenimiento</w:t>
      </w:r>
      <w:proofErr w:type="spellEnd"/>
      <w:r w:rsidRPr="00192150">
        <w:rPr>
          <w:rFonts w:ascii="Arial" w:hAnsi="Arial" w:cs="Arial"/>
          <w:sz w:val="20"/>
          <w:lang w:val="en-US"/>
        </w:rPr>
        <w:t xml:space="preserve"> de los </w:t>
      </w:r>
      <w:proofErr w:type="spellStart"/>
      <w:r w:rsidRPr="00192150">
        <w:rPr>
          <w:rFonts w:ascii="Arial" w:hAnsi="Arial" w:cs="Arial"/>
          <w:sz w:val="20"/>
          <w:lang w:val="en-US"/>
        </w:rPr>
        <w:t>componentes</w:t>
      </w:r>
      <w:proofErr w:type="spellEnd"/>
      <w:r w:rsidRPr="00192150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sz w:val="20"/>
          <w:lang w:val="en-US"/>
        </w:rPr>
        <w:t>ni</w:t>
      </w:r>
      <w:proofErr w:type="spellEnd"/>
      <w:r w:rsidRPr="00192150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192150">
        <w:rPr>
          <w:rFonts w:ascii="Arial" w:hAnsi="Arial" w:cs="Arial"/>
          <w:sz w:val="20"/>
          <w:lang w:val="en-US"/>
        </w:rPr>
        <w:t>recalibraciones</w:t>
      </w:r>
      <w:proofErr w:type="spellEnd"/>
      <w:r w:rsidRPr="00192150">
        <w:rPr>
          <w:rFonts w:ascii="Arial" w:hAnsi="Arial" w:cs="Arial"/>
          <w:sz w:val="20"/>
          <w:lang w:val="en-US"/>
        </w:rPr>
        <w:t xml:space="preserve"> hasta </w:t>
      </w:r>
      <w:proofErr w:type="spellStart"/>
      <w:r w:rsidRPr="00192150">
        <w:rPr>
          <w:rFonts w:ascii="Arial" w:hAnsi="Arial" w:cs="Arial"/>
          <w:sz w:val="20"/>
          <w:lang w:val="en-US"/>
        </w:rPr>
        <w:t>en</w:t>
      </w:r>
      <w:proofErr w:type="spellEnd"/>
      <w:r w:rsidRPr="00192150">
        <w:rPr>
          <w:rFonts w:ascii="Arial" w:hAnsi="Arial" w:cs="Arial"/>
          <w:sz w:val="20"/>
          <w:lang w:val="en-US"/>
        </w:rPr>
        <w:t xml:space="preserve"> 20 </w:t>
      </w:r>
      <w:proofErr w:type="spellStart"/>
      <w:r w:rsidRPr="00192150">
        <w:rPr>
          <w:rFonts w:ascii="Arial" w:hAnsi="Arial" w:cs="Arial"/>
          <w:sz w:val="20"/>
          <w:lang w:val="en-US"/>
        </w:rPr>
        <w:t>años</w:t>
      </w:r>
      <w:proofErr w:type="spellEnd"/>
    </w:p>
    <w:p w:rsidR="00192150" w:rsidRPr="00192150" w:rsidRDefault="00192150" w:rsidP="00192150">
      <w:pPr>
        <w:pStyle w:val="Listenabsatz"/>
        <w:numPr>
          <w:ilvl w:val="0"/>
          <w:numId w:val="20"/>
        </w:numPr>
        <w:spacing w:line="288" w:lineRule="auto"/>
        <w:ind w:left="714" w:hanging="357"/>
        <w:rPr>
          <w:rFonts w:ascii="Arial" w:hAnsi="Arial" w:cs="Arial"/>
          <w:sz w:val="20"/>
          <w:lang w:val="en-US"/>
        </w:rPr>
      </w:pPr>
      <w:proofErr w:type="spellStart"/>
      <w:r w:rsidRPr="00192150">
        <w:rPr>
          <w:rFonts w:ascii="Arial" w:hAnsi="Arial" w:cs="Arial"/>
          <w:sz w:val="20"/>
          <w:lang w:val="en-US"/>
        </w:rPr>
        <w:t>Computador</w:t>
      </w:r>
      <w:proofErr w:type="spellEnd"/>
      <w:r w:rsidRPr="00192150">
        <w:rPr>
          <w:rFonts w:ascii="Arial" w:hAnsi="Arial" w:cs="Arial"/>
          <w:sz w:val="20"/>
          <w:lang w:val="en-US"/>
        </w:rPr>
        <w:t xml:space="preserve"> de caudal </w:t>
      </w:r>
      <w:proofErr w:type="spellStart"/>
      <w:r w:rsidRPr="00192150">
        <w:rPr>
          <w:rFonts w:ascii="Arial" w:hAnsi="Arial" w:cs="Arial"/>
          <w:sz w:val="20"/>
          <w:lang w:val="en-US"/>
        </w:rPr>
        <w:t>integrado</w:t>
      </w:r>
      <w:proofErr w:type="spellEnd"/>
      <w:r w:rsidRPr="00192150">
        <w:rPr>
          <w:rFonts w:ascii="Arial" w:hAnsi="Arial" w:cs="Arial"/>
          <w:sz w:val="20"/>
          <w:lang w:val="en-US"/>
        </w:rPr>
        <w:t xml:space="preserve"> para el </w:t>
      </w:r>
      <w:proofErr w:type="spellStart"/>
      <w:r w:rsidRPr="00192150">
        <w:rPr>
          <w:rFonts w:ascii="Arial" w:hAnsi="Arial" w:cs="Arial"/>
          <w:sz w:val="20"/>
          <w:lang w:val="en-US"/>
        </w:rPr>
        <w:t>cálculo</w:t>
      </w:r>
      <w:proofErr w:type="spellEnd"/>
      <w:r w:rsidRPr="00192150">
        <w:rPr>
          <w:rFonts w:ascii="Arial" w:hAnsi="Arial" w:cs="Arial"/>
          <w:sz w:val="20"/>
          <w:lang w:val="en-US"/>
        </w:rPr>
        <w:t xml:space="preserve"> del caudal </w:t>
      </w:r>
      <w:proofErr w:type="spellStart"/>
      <w:r w:rsidRPr="00192150">
        <w:rPr>
          <w:rFonts w:ascii="Arial" w:hAnsi="Arial" w:cs="Arial"/>
          <w:sz w:val="20"/>
          <w:lang w:val="en-US"/>
        </w:rPr>
        <w:t>en</w:t>
      </w:r>
      <w:proofErr w:type="spellEnd"/>
      <w:r w:rsidRPr="00192150">
        <w:rPr>
          <w:rFonts w:ascii="Arial" w:hAnsi="Arial" w:cs="Arial"/>
          <w:sz w:val="20"/>
          <w:lang w:val="en-US"/>
        </w:rPr>
        <w:t xml:space="preserve"> masa del vapor</w:t>
      </w:r>
    </w:p>
    <w:p w:rsidR="00F9628E" w:rsidRPr="0064268E" w:rsidRDefault="00F9628E" w:rsidP="00A255CF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192150" w:rsidRDefault="00B00804" w:rsidP="0019215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809CF">
        <w:rPr>
          <w:rFonts w:ascii="Arial" w:hAnsi="Arial" w:cs="Arial"/>
          <w:color w:val="auto"/>
          <w:sz w:val="20"/>
          <w:szCs w:val="20"/>
          <w:lang w:val="en-US"/>
        </w:rPr>
        <w:t>9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6F7B91">
        <w:rPr>
          <w:rFonts w:ascii="Arial" w:hAnsi="Arial" w:cs="Arial"/>
          <w:color w:val="auto"/>
          <w:sz w:val="20"/>
          <w:szCs w:val="20"/>
          <w:lang w:val="en-US"/>
        </w:rPr>
        <w:t>de</w:t>
      </w:r>
      <w:r w:rsidR="00B40AC0">
        <w:rPr>
          <w:rFonts w:ascii="Arial" w:hAnsi="Arial" w:cs="Arial"/>
          <w:color w:val="auto"/>
          <w:sz w:val="20"/>
          <w:szCs w:val="20"/>
          <w:lang w:val="en-US"/>
        </w:rPr>
        <w:t>l</w:t>
      </w:r>
      <w:proofErr w:type="gramEnd"/>
      <w:r w:rsidR="00B40AC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92150">
        <w:rPr>
          <w:rFonts w:ascii="Arial" w:hAnsi="Arial" w:cs="Arial"/>
          <w:color w:val="auto"/>
          <w:sz w:val="20"/>
          <w:szCs w:val="20"/>
          <w:lang w:val="en-US"/>
        </w:rPr>
        <w:t>marzo</w:t>
      </w:r>
      <w:proofErr w:type="spellEnd"/>
      <w:r w:rsidR="00702EA9">
        <w:rPr>
          <w:rFonts w:ascii="Arial" w:hAnsi="Arial" w:cs="Arial"/>
          <w:color w:val="auto"/>
          <w:sz w:val="20"/>
          <w:szCs w:val="20"/>
          <w:lang w:val="en-US"/>
        </w:rPr>
        <w:t xml:space="preserve"> 2015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Con el OPTISONIC 8300</w:t>
      </w:r>
      <w:r w:rsidR="00192150">
        <w:rPr>
          <w:rFonts w:ascii="Arial" w:hAnsi="Arial" w:cs="Arial"/>
          <w:color w:val="auto"/>
          <w:sz w:val="20"/>
          <w:szCs w:val="20"/>
          <w:lang w:val="en-US"/>
        </w:rPr>
        <w:t>,</w:t>
      </w:r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KROHNE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presenta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caudal</w:t>
      </w:r>
      <w:r w:rsidR="00192150"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metro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ultras</w:t>
      </w:r>
      <w:r w:rsidR="00192150"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nico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dedicado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especialmente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a la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del vapor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obrecalentado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. El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caudal</w:t>
      </w:r>
      <w:r w:rsidR="00192150"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metro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de 2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haces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destaca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precisi</w:t>
      </w:r>
      <w:r w:rsidR="00192150"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1 %, la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alta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repetibilidad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y el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amplio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rango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. Las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t</w:t>
      </w:r>
      <w:r w:rsidR="00192150"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picas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proofErr w:type="gram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este</w:t>
      </w:r>
      <w:proofErr w:type="spellEnd"/>
      <w:proofErr w:type="gram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equipo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incluyen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monitorizaci</w:t>
      </w:r>
      <w:r w:rsidR="00192150"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rendimiento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de calderas y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plantas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energ</w:t>
      </w:r>
      <w:r w:rsidR="00192150"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ticas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, el balance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energ</w:t>
      </w:r>
      <w:r w:rsidR="00192150"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tico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o la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facturaci</w:t>
      </w:r>
      <w:r w:rsidR="00192150"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del vapor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interempresarial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192150" w:rsidRPr="00192150" w:rsidRDefault="00192150" w:rsidP="0019215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192150" w:rsidRDefault="00192150" w:rsidP="0019215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Considerado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los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tiempos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inactividad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l</w:t>
      </w:r>
      <w:r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192150">
        <w:rPr>
          <w:rFonts w:ascii="Arial" w:hAnsi="Arial" w:cs="Arial"/>
          <w:color w:val="auto"/>
          <w:sz w:val="20"/>
          <w:szCs w:val="20"/>
          <w:lang w:val="en-US"/>
        </w:rPr>
        <w:t>neas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de vapor son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muy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costosos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deben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evitarse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, el OPTISONIC 8300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est</w:t>
      </w:r>
      <w:r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dise</w:t>
      </w:r>
      <w:r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ñ</w:t>
      </w:r>
      <w:r w:rsidRPr="00192150">
        <w:rPr>
          <w:rFonts w:ascii="Arial" w:hAnsi="Arial" w:cs="Arial"/>
          <w:color w:val="auto"/>
          <w:sz w:val="20"/>
          <w:szCs w:val="20"/>
          <w:lang w:val="en-US"/>
        </w:rPr>
        <w:t>ado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para un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uso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a largo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plazo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est</w:t>
      </w:r>
      <w:r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equipado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con un sensor de caudal de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paso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integral sin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partes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192150">
        <w:rPr>
          <w:rFonts w:ascii="Arial" w:hAnsi="Arial" w:cs="Arial"/>
          <w:color w:val="auto"/>
          <w:sz w:val="20"/>
          <w:szCs w:val="20"/>
          <w:lang w:val="en-US"/>
        </w:rPr>
        <w:t>viles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ni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obstrucciones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, y se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caracteriza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construcci</w:t>
      </w:r>
      <w:r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192150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general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s</w:t>
      </w:r>
      <w:r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192150">
        <w:rPr>
          <w:rFonts w:ascii="Arial" w:hAnsi="Arial" w:cs="Arial"/>
          <w:color w:val="auto"/>
          <w:sz w:val="20"/>
          <w:szCs w:val="20"/>
          <w:lang w:val="en-US"/>
        </w:rPr>
        <w:t>lida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robusta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sin cables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ni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partes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sensibles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expuestas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proofErr w:type="gram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eso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asegurar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precisi</w:t>
      </w:r>
      <w:r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192150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sin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necesidad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mantenimiento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o de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recalibraciones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hasta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20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a</w:t>
      </w:r>
      <w:r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ñ</w:t>
      </w:r>
      <w:r w:rsidRPr="00192150">
        <w:rPr>
          <w:rFonts w:ascii="Arial" w:hAnsi="Arial" w:cs="Arial"/>
          <w:color w:val="auto"/>
          <w:sz w:val="20"/>
          <w:szCs w:val="20"/>
          <w:lang w:val="en-US"/>
        </w:rPr>
        <w:t>os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, y al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mismo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tiempo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mantiene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al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192150">
        <w:rPr>
          <w:rFonts w:ascii="Arial" w:hAnsi="Arial" w:cs="Arial"/>
          <w:color w:val="auto"/>
          <w:sz w:val="20"/>
          <w:szCs w:val="20"/>
          <w:lang w:val="en-US"/>
        </w:rPr>
        <w:t>nimo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los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costos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funcionamiento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Si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surgiera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necesidad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verificaci</w:t>
      </w:r>
      <w:r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192150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precisi</w:t>
      </w:r>
      <w:r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192150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esta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podr</w:t>
      </w:r>
      <w:r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realizarse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mediante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diagn</w:t>
      </w:r>
      <w:r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192150">
        <w:rPr>
          <w:rFonts w:ascii="Arial" w:hAnsi="Arial" w:cs="Arial"/>
          <w:color w:val="auto"/>
          <w:sz w:val="20"/>
          <w:szCs w:val="20"/>
          <w:lang w:val="en-US"/>
        </w:rPr>
        <w:t>stico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caudal</w:t>
      </w:r>
      <w:r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192150">
        <w:rPr>
          <w:rFonts w:ascii="Arial" w:hAnsi="Arial" w:cs="Arial"/>
          <w:color w:val="auto"/>
          <w:sz w:val="20"/>
          <w:szCs w:val="20"/>
          <w:lang w:val="en-US"/>
        </w:rPr>
        <w:t>metro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sin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desmontarlo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192150" w:rsidRPr="00192150" w:rsidRDefault="00192150" w:rsidP="0019215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192150" w:rsidRDefault="00192150" w:rsidP="0019215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Gracias a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tama</w:t>
      </w:r>
      <w:r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ñ</w:t>
      </w:r>
      <w:r w:rsidRPr="00192150">
        <w:rPr>
          <w:rFonts w:ascii="Arial" w:hAnsi="Arial" w:cs="Arial"/>
          <w:color w:val="auto"/>
          <w:sz w:val="20"/>
          <w:szCs w:val="20"/>
          <w:lang w:val="en-US"/>
        </w:rPr>
        <w:t>os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nominales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de DN 100...1000 / 4</w:t>
      </w:r>
      <w:r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…</w:t>
      </w:r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40", el OPTISONIC 8300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especialmente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apto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proofErr w:type="gram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altas</w:t>
      </w:r>
      <w:proofErr w:type="spellEnd"/>
      <w:proofErr w:type="gram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velocidades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de caudal.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Est</w:t>
      </w:r>
      <w:r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192150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disponibles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valores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presi</w:t>
      </w:r>
      <w:r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192150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de hasta 200 bar / 3625 psi y de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de hasta 540 </w:t>
      </w:r>
      <w:r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°</w:t>
      </w:r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C / 1004 </w:t>
      </w:r>
      <w:r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°</w:t>
      </w:r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F,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valores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superiores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est</w:t>
      </w:r>
      <w:r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192150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disponibles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bajo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pedido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. Con los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sensores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presi</w:t>
      </w:r>
      <w:r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192150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conectados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al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equipo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, el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computador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de caudal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integrado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calcular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el caudal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masa </w:t>
      </w:r>
      <w:proofErr w:type="gram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vapor.</w:t>
      </w:r>
    </w:p>
    <w:p w:rsidR="00192150" w:rsidRPr="00192150" w:rsidRDefault="00192150" w:rsidP="0019215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511A25" w:rsidRDefault="00192150" w:rsidP="0019215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El OPTISONIC 8300 se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unea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a la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oferta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de KROHNE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caudal</w:t>
      </w:r>
      <w:r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192150">
        <w:rPr>
          <w:rFonts w:ascii="Arial" w:hAnsi="Arial" w:cs="Arial"/>
          <w:color w:val="auto"/>
          <w:sz w:val="20"/>
          <w:szCs w:val="20"/>
          <w:lang w:val="en-US"/>
        </w:rPr>
        <w:t>metros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ultras</w:t>
      </w:r>
      <w:r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192150">
        <w:rPr>
          <w:rFonts w:ascii="Arial" w:hAnsi="Arial" w:cs="Arial"/>
          <w:color w:val="auto"/>
          <w:sz w:val="20"/>
          <w:szCs w:val="20"/>
          <w:lang w:val="en-US"/>
        </w:rPr>
        <w:t>nicos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y para la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transferencia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custodia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l</w:t>
      </w:r>
      <w:r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192150">
        <w:rPr>
          <w:rFonts w:ascii="Arial" w:hAnsi="Arial" w:cs="Arial"/>
          <w:color w:val="auto"/>
          <w:sz w:val="20"/>
          <w:szCs w:val="20"/>
          <w:lang w:val="en-US"/>
        </w:rPr>
        <w:t>quidos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y gases, para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van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desde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aire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comprimido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hasta el gas natural </w:t>
      </w:r>
      <w:proofErr w:type="spellStart"/>
      <w:r w:rsidRPr="00192150">
        <w:rPr>
          <w:rFonts w:ascii="Arial" w:hAnsi="Arial" w:cs="Arial"/>
          <w:color w:val="auto"/>
          <w:sz w:val="20"/>
          <w:szCs w:val="20"/>
          <w:lang w:val="en-US"/>
        </w:rPr>
        <w:t>licuado</w:t>
      </w:r>
      <w:proofErr w:type="spellEnd"/>
      <w:r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(GNL).</w:t>
      </w:r>
    </w:p>
    <w:p w:rsidR="00192150" w:rsidRDefault="00192150" w:rsidP="0019215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D20125" w:rsidRDefault="006F7B91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7809CF">
        <w:rPr>
          <w:rFonts w:ascii="Arial" w:hAnsi="Arial" w:cs="Arial"/>
          <w:color w:val="auto"/>
          <w:sz w:val="20"/>
          <w:szCs w:val="20"/>
          <w:lang w:val="en-US"/>
        </w:rPr>
        <w:t>5</w:t>
      </w:r>
      <w:bookmarkStart w:id="0" w:name="_GoBack"/>
      <w:bookmarkEnd w:id="0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los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los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192150" w:rsidRDefault="00192150">
      <w:pPr>
        <w:autoSpaceDE/>
        <w:autoSpaceDN/>
        <w:rPr>
          <w:rFonts w:ascii="Arial" w:hAnsi="Arial" w:cs="Arial"/>
          <w:b/>
          <w:color w:val="auto"/>
          <w:sz w:val="20"/>
          <w:szCs w:val="20"/>
          <w:lang w:val="en-US"/>
        </w:rPr>
      </w:pPr>
      <w:r>
        <w:rPr>
          <w:rFonts w:ascii="Arial" w:hAnsi="Arial" w:cs="Arial"/>
          <w:b/>
          <w:color w:val="auto"/>
          <w:sz w:val="20"/>
          <w:szCs w:val="20"/>
          <w:lang w:val="en-US"/>
        </w:rPr>
        <w:br w:type="page"/>
      </w:r>
    </w:p>
    <w:p w:rsidR="00CF6EF2" w:rsidRPr="00CF6EF2" w:rsidRDefault="00CF6EF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lastRenderedPageBreak/>
        <w:t>Imagen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 1:</w:t>
      </w:r>
    </w:p>
    <w:p w:rsidR="00CF6EF2" w:rsidRDefault="00192150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b/>
          <w:noProof/>
          <w:szCs w:val="20"/>
        </w:rPr>
        <w:drawing>
          <wp:inline distT="0" distB="0" distL="0" distR="0" wp14:anchorId="7FB6719B" wp14:editId="15313DFF">
            <wp:extent cx="3804250" cy="2745397"/>
            <wp:effectExtent l="0" t="0" r="635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4452" cy="2745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804" w:rsidRDefault="00CF6EF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Pie de </w:t>
      </w: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foto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  <w:r w:rsidR="00192150">
        <w:rPr>
          <w:rFonts w:ascii="Arial" w:hAnsi="Arial" w:cs="Arial"/>
          <w:color w:val="auto"/>
          <w:sz w:val="20"/>
          <w:szCs w:val="20"/>
          <w:lang w:val="en-US"/>
        </w:rPr>
        <w:t xml:space="preserve"> OPTISONIC 8300: </w:t>
      </w:r>
      <w:proofErr w:type="spellStart"/>
      <w:r w:rsidR="00192150">
        <w:rPr>
          <w:rFonts w:ascii="Arial" w:hAnsi="Arial" w:cs="Arial"/>
          <w:color w:val="auto"/>
          <w:sz w:val="20"/>
          <w:szCs w:val="20"/>
          <w:lang w:val="en-US"/>
        </w:rPr>
        <w:t>c</w:t>
      </w:r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audal</w:t>
      </w:r>
      <w:r w:rsidR="00192150"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metro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ultras</w:t>
      </w:r>
      <w:r w:rsidR="00192150" w:rsidRPr="00192150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nico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de 2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haces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para vapor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obrecalentado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a</w:t>
      </w:r>
      <w:proofErr w:type="gram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altas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>velocidades</w:t>
      </w:r>
      <w:proofErr w:type="spellEnd"/>
      <w:r w:rsidR="00192150" w:rsidRPr="00192150">
        <w:rPr>
          <w:rFonts w:ascii="Arial" w:hAnsi="Arial" w:cs="Arial"/>
          <w:color w:val="auto"/>
          <w:sz w:val="20"/>
          <w:szCs w:val="20"/>
          <w:lang w:val="en-US"/>
        </w:rPr>
        <w:t xml:space="preserve"> de caudal</w:t>
      </w:r>
    </w:p>
    <w:p w:rsidR="00CF6EF2" w:rsidRPr="00CF6EF2" w:rsidRDefault="00CF6EF2" w:rsidP="00384328">
      <w:pPr>
        <w:spacing w:line="288" w:lineRule="auto"/>
        <w:rPr>
          <w:rFonts w:ascii="Arial" w:hAnsi="Arial" w:cs="Arial"/>
          <w:sz w:val="20"/>
          <w:szCs w:val="20"/>
          <w:lang w:val="en-US"/>
        </w:rPr>
      </w:pPr>
    </w:p>
    <w:p w:rsidR="00384328" w:rsidRPr="00B72899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B72899">
        <w:rPr>
          <w:rFonts w:ascii="Arial" w:hAnsi="Arial" w:cs="Arial"/>
          <w:sz w:val="20"/>
          <w:szCs w:val="20"/>
        </w:rPr>
        <w:t>Publicado</w:t>
      </w:r>
      <w:proofErr w:type="spellEnd"/>
      <w:r w:rsidRPr="00B728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899">
        <w:rPr>
          <w:rFonts w:ascii="Arial" w:hAnsi="Arial" w:cs="Arial"/>
          <w:sz w:val="20"/>
          <w:szCs w:val="20"/>
        </w:rPr>
        <w:t>por</w:t>
      </w:r>
      <w:proofErr w:type="spellEnd"/>
      <w:r w:rsidRPr="00B72899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Ludwig-Krohne-Str.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7809CF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7809CF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7809CF">
            <w:rPr>
              <w:noProof/>
            </w:rPr>
            <w:t>2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r w:rsidR="007809CF">
            <w:fldChar w:fldCharType="begin"/>
          </w:r>
          <w:r w:rsidR="007809CF">
            <w:instrText xml:space="preserve"> NUMPAGES </w:instrText>
          </w:r>
          <w:r w:rsidR="007809CF">
            <w:fldChar w:fldCharType="separate"/>
          </w:r>
          <w:r w:rsidR="007809CF">
            <w:rPr>
              <w:noProof/>
            </w:rPr>
            <w:t>2</w:t>
          </w:r>
          <w:r w:rsidR="007809CF">
            <w:rPr>
              <w:noProof/>
            </w:rPr>
            <w:fldChar w:fldCharType="end"/>
          </w:r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7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19"/>
  </w:num>
  <w:num w:numId="18">
    <w:abstractNumId w:val="16"/>
  </w:num>
  <w:num w:numId="19">
    <w:abstractNumId w:val="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3454"/>
    <w:rsid w:val="003C3B1B"/>
    <w:rsid w:val="003C3E31"/>
    <w:rsid w:val="003C652F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EA0"/>
    <w:rsid w:val="0046267E"/>
    <w:rsid w:val="004632D8"/>
    <w:rsid w:val="00463F6E"/>
    <w:rsid w:val="00464DFB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4A0B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5A2"/>
    <w:rsid w:val="0057461E"/>
    <w:rsid w:val="005750D6"/>
    <w:rsid w:val="0057652B"/>
    <w:rsid w:val="005777A2"/>
    <w:rsid w:val="00577905"/>
    <w:rsid w:val="00577EDB"/>
    <w:rsid w:val="005807F1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12FB"/>
    <w:rsid w:val="009C1ED5"/>
    <w:rsid w:val="009C21E5"/>
    <w:rsid w:val="009C3E8F"/>
    <w:rsid w:val="009D093E"/>
    <w:rsid w:val="009D10F3"/>
    <w:rsid w:val="009D25FF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54C81"/>
    <w:rsid w:val="00B54E0D"/>
    <w:rsid w:val="00B5745B"/>
    <w:rsid w:val="00B60BBF"/>
    <w:rsid w:val="00B63018"/>
    <w:rsid w:val="00B638C7"/>
    <w:rsid w:val="00B64F19"/>
    <w:rsid w:val="00B65DCE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733"/>
    <w:rsid w:val="00CD7243"/>
    <w:rsid w:val="00CD7FA3"/>
    <w:rsid w:val="00CE148C"/>
    <w:rsid w:val="00CE2EA1"/>
    <w:rsid w:val="00CE4FCD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5F9AB-85BD-4C98-95BA-6BCB7614E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</Template>
  <TotalTime>0</TotalTime>
  <Pages>2</Pages>
  <Words>483</Words>
  <Characters>2714</Characters>
  <Application>Microsoft Office Word</Application>
  <DocSecurity>0</DocSecurity>
  <Lines>22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3191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Jörg</cp:lastModifiedBy>
  <cp:revision>6</cp:revision>
  <cp:lastPrinted>2012-06-14T17:54:00Z</cp:lastPrinted>
  <dcterms:created xsi:type="dcterms:W3CDTF">2015-01-05T09:46:00Z</dcterms:created>
  <dcterms:modified xsi:type="dcterms:W3CDTF">2015-03-06T16:58:00Z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